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
    <w:p w:rsidR="0057707D" w:rsidRPr="001C001D" w:rsidRDefault="00E90957"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E90957"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E90957"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E90957"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E90957"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E90957"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E90957"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E90957"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E90957"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E90957"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E90957"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E90957"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E90957"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E90957"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E90957"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E90957"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E90957"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E90957"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E90957"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r w:rsidR="00C9266C" w:rsidRPr="00C9266C">
          <w:rPr>
            <w:rStyle w:val="ab"/>
            <w:i/>
            <w:sz w:val="28"/>
            <w:szCs w:val="28"/>
            <w:lang w:val="en-US"/>
          </w:rPr>
          <w:t>I</w:t>
        </w:r>
        <w:r w:rsidR="00C9266C" w:rsidRPr="00C9266C">
          <w:rPr>
            <w:rStyle w:val="ab"/>
            <w:i/>
            <w:sz w:val="28"/>
            <w:szCs w:val="28"/>
          </w:rPr>
          <w:t>НС</w:t>
        </w:r>
      </w:hyperlink>
      <w:r w:rsidR="00F641CE">
        <w:rPr>
          <w:rStyle w:val="ab"/>
          <w:i/>
          <w:sz w:val="28"/>
          <w:szCs w:val="28"/>
        </w:rPr>
        <w:t>,</w:t>
      </w:r>
    </w:p>
    <w:p w:rsidR="007F1995" w:rsidRDefault="00E90957"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E90957"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E90957"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E90957"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E90957"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E90957"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E90957"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6811D0" w:rsidRDefault="00E90957" w:rsidP="00EB23EE">
      <w:pPr>
        <w:widowControl w:val="0"/>
        <w:autoSpaceDE w:val="0"/>
        <w:autoSpaceDN w:val="0"/>
        <w:adjustRightInd w:val="0"/>
        <w:spacing w:line="276" w:lineRule="auto"/>
        <w:jc w:val="center"/>
        <w:rPr>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36"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Pr="009F4CCD">
        <w:rPr>
          <w:rFonts w:eastAsia="Calibri"/>
          <w:i/>
          <w:sz w:val="28"/>
          <w:szCs w:val="28"/>
          <w:lang w:eastAsia="en-US"/>
        </w:rPr>
        <w:t>)</w:t>
      </w: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lastRenderedPageBreak/>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lastRenderedPageBreak/>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lastRenderedPageBreak/>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 xml:space="preserve">4.1. 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rsidR="00545EF9" w:rsidRPr="001C001D" w:rsidRDefault="00E90957" w:rsidP="002F28CF">
      <w:pPr>
        <w:spacing w:after="360" w:line="276" w:lineRule="auto"/>
        <w:ind w:firstLine="709"/>
        <w:jc w:val="both"/>
        <w:rPr>
          <w:sz w:val="28"/>
          <w:szCs w:val="28"/>
        </w:rPr>
      </w:pPr>
      <w:hyperlink r:id="rId37"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lastRenderedPageBreak/>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lastRenderedPageBreak/>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Срок, исчисляемый годами, истекает в соответствующие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lastRenderedPageBreak/>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Срок, исчисляемый месяцами, истекает в соответствующие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38" w:history="1">
        <w:r w:rsidR="002F28CF" w:rsidRPr="001B3DBF">
          <w:rPr>
            <w:rFonts w:ascii="Times New Roman" w:hAnsi="Times New Roman" w:cs="Times New Roman"/>
            <w:bCs/>
            <w:i/>
            <w:color w:val="0000FF"/>
            <w:sz w:val="28"/>
            <w:szCs w:val="28"/>
            <w:u w:val="single"/>
            <w:lang w:eastAsia="ru-RU"/>
          </w:rPr>
          <w:t>(Подпункт 3 пункта 9.1 статьи 9 утратил силу в соответствии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39"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40"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E90957" w:rsidP="00C04559">
      <w:pPr>
        <w:spacing w:after="360" w:line="276" w:lineRule="auto"/>
        <w:ind w:firstLine="709"/>
        <w:jc w:val="both"/>
        <w:rPr>
          <w:bCs/>
          <w:i/>
          <w:sz w:val="28"/>
          <w:szCs w:val="28"/>
        </w:rPr>
      </w:pPr>
      <w:hyperlink r:id="rId41"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E90957" w:rsidP="00C04559">
      <w:pPr>
        <w:spacing w:after="360" w:line="276" w:lineRule="auto"/>
        <w:ind w:firstLine="709"/>
        <w:jc w:val="both"/>
        <w:rPr>
          <w:bCs/>
          <w:i/>
          <w:sz w:val="28"/>
          <w:szCs w:val="28"/>
        </w:rPr>
      </w:pPr>
      <w:hyperlink r:id="rId42"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lastRenderedPageBreak/>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rsidR="002F28CF" w:rsidRPr="002F28CF" w:rsidRDefault="002F28CF" w:rsidP="002F28CF">
      <w:pPr>
        <w:spacing w:after="360" w:line="276" w:lineRule="auto"/>
        <w:ind w:firstLine="709"/>
        <w:jc w:val="both"/>
        <w:rPr>
          <w:bCs/>
          <w:sz w:val="28"/>
          <w:szCs w:val="28"/>
        </w:rPr>
      </w:pPr>
      <w:r w:rsidRPr="002F28CF">
        <w:rPr>
          <w:bCs/>
          <w:sz w:val="28"/>
          <w:szCs w:val="28"/>
        </w:rPr>
        <w:lastRenderedPageBreak/>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E90957"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43"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rsidR="002F28CF" w:rsidRPr="001C001D" w:rsidRDefault="00E90957" w:rsidP="006811D0">
      <w:pPr>
        <w:spacing w:after="360" w:line="276" w:lineRule="auto"/>
        <w:ind w:firstLine="709"/>
        <w:jc w:val="both"/>
        <w:rPr>
          <w:sz w:val="28"/>
          <w:szCs w:val="28"/>
        </w:rPr>
      </w:pPr>
      <w:hyperlink r:id="rId44"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w:t>
      </w:r>
      <w:r w:rsidR="009F296C" w:rsidRPr="001C001D">
        <w:rPr>
          <w:sz w:val="28"/>
          <w:szCs w:val="28"/>
        </w:rPr>
        <w:lastRenderedPageBreak/>
        <w:t>Главы Донецкой Народной Республики, контроль за соблюдением которых возложен на органы доходов и сборов;</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E90957" w:rsidP="006811D0">
      <w:pPr>
        <w:tabs>
          <w:tab w:val="left" w:pos="627"/>
        </w:tabs>
        <w:spacing w:after="360" w:line="276" w:lineRule="auto"/>
        <w:ind w:firstLine="709"/>
        <w:jc w:val="both"/>
        <w:rPr>
          <w:sz w:val="28"/>
          <w:szCs w:val="28"/>
        </w:rPr>
      </w:pPr>
      <w:hyperlink r:id="rId45"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E90957" w:rsidP="006811D0">
      <w:pPr>
        <w:spacing w:after="360" w:line="276" w:lineRule="auto"/>
        <w:ind w:firstLine="709"/>
        <w:jc w:val="both"/>
        <w:rPr>
          <w:sz w:val="28"/>
          <w:szCs w:val="28"/>
        </w:rPr>
      </w:pPr>
      <w:hyperlink r:id="rId46"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w:t>
      </w:r>
      <w:r w:rsidR="00545EF9" w:rsidRPr="001C001D">
        <w:rPr>
          <w:sz w:val="28"/>
          <w:szCs w:val="28"/>
        </w:rPr>
        <w:lastRenderedPageBreak/>
        <w:t>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47"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48"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занятия должности члена наблюдательного совета, правления, других наблюдательных или исполнительных органов налогоплательщика лицами, </w:t>
      </w:r>
      <w:r w:rsidR="00545EF9" w:rsidRPr="001C001D">
        <w:rPr>
          <w:sz w:val="28"/>
          <w:szCs w:val="28"/>
        </w:rPr>
        <w:lastRenderedPageBreak/>
        <w:t>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49" w:history="1">
        <w:r w:rsidRPr="001C001D">
          <w:rPr>
            <w:sz w:val="28"/>
            <w:szCs w:val="28"/>
          </w:rPr>
          <w:t>оборудование</w:t>
        </w:r>
      </w:hyperlink>
      <w:r w:rsidRPr="001C001D">
        <w:rPr>
          <w:sz w:val="28"/>
          <w:szCs w:val="28"/>
        </w:rPr>
        <w:t xml:space="preserve">, хозяйственный </w:t>
      </w:r>
      <w:hyperlink r:id="rId50" w:history="1">
        <w:r w:rsidRPr="001C001D">
          <w:rPr>
            <w:sz w:val="28"/>
            <w:szCs w:val="28"/>
          </w:rPr>
          <w:t>инвентарь</w:t>
        </w:r>
      </w:hyperlink>
      <w:r w:rsidRPr="001C001D">
        <w:rPr>
          <w:sz w:val="28"/>
          <w:szCs w:val="28"/>
        </w:rPr>
        <w:t>, спецодежда;</w:t>
      </w:r>
    </w:p>
    <w:p w:rsidR="00F90545" w:rsidRPr="001C001D" w:rsidRDefault="00E90957" w:rsidP="006811D0">
      <w:pPr>
        <w:spacing w:after="360" w:line="276" w:lineRule="auto"/>
        <w:ind w:firstLine="709"/>
        <w:jc w:val="both"/>
        <w:rPr>
          <w:i/>
          <w:sz w:val="28"/>
          <w:szCs w:val="28"/>
        </w:rPr>
      </w:pPr>
      <w:hyperlink r:id="rId51"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E90957" w:rsidP="006811D0">
      <w:pPr>
        <w:tabs>
          <w:tab w:val="left" w:pos="798"/>
          <w:tab w:val="left" w:pos="993"/>
        </w:tabs>
        <w:spacing w:after="360" w:line="276" w:lineRule="auto"/>
        <w:ind w:firstLine="709"/>
        <w:jc w:val="both"/>
        <w:rPr>
          <w:sz w:val="28"/>
          <w:szCs w:val="28"/>
        </w:rPr>
      </w:pPr>
      <w:hyperlink r:id="rId52"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E90957" w:rsidP="009A55C8">
      <w:pPr>
        <w:spacing w:after="360" w:line="276" w:lineRule="auto"/>
        <w:ind w:firstLine="709"/>
        <w:jc w:val="both"/>
        <w:rPr>
          <w:sz w:val="28"/>
          <w:szCs w:val="28"/>
        </w:rPr>
      </w:pPr>
      <w:hyperlink r:id="rId53"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E90957" w:rsidP="006811D0">
      <w:pPr>
        <w:spacing w:after="360" w:line="276" w:lineRule="auto"/>
        <w:ind w:firstLine="709"/>
        <w:jc w:val="both"/>
        <w:rPr>
          <w:sz w:val="28"/>
          <w:szCs w:val="28"/>
        </w:rPr>
      </w:pPr>
      <w:hyperlink r:id="rId54"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 xml:space="preserve">добровольное, самоуправляемое, некоммерческое формирование, созданное по инициативе граждан, </w:t>
      </w:r>
      <w:r w:rsidRPr="001C001D">
        <w:rPr>
          <w:sz w:val="28"/>
          <w:szCs w:val="28"/>
        </w:rPr>
        <w:lastRenderedPageBreak/>
        <w:t>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r w:rsidRPr="009A55C8">
        <w:rPr>
          <w:bCs/>
          <w:sz w:val="28"/>
          <w:szCs w:val="28"/>
        </w:rPr>
        <w:lastRenderedPageBreak/>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E90957"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55"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56"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lastRenderedPageBreak/>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обслуживающегося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E90957"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57"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r w:rsidRPr="001C001D">
        <w:rPr>
          <w:sz w:val="28"/>
          <w:szCs w:val="28"/>
        </w:rPr>
        <w:lastRenderedPageBreak/>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
    <w:p w:rsidR="0056278D" w:rsidRPr="001C001D" w:rsidRDefault="00E90957" w:rsidP="006811D0">
      <w:pPr>
        <w:tabs>
          <w:tab w:val="left" w:pos="798"/>
        </w:tabs>
        <w:spacing w:after="360" w:line="276" w:lineRule="auto"/>
        <w:ind w:firstLine="709"/>
        <w:jc w:val="both"/>
        <w:rPr>
          <w:sz w:val="28"/>
          <w:szCs w:val="28"/>
        </w:rPr>
      </w:pPr>
      <w:hyperlink r:id="rId58"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r w:rsidR="00545EF9" w:rsidRPr="001C001D">
        <w:rPr>
          <w:rStyle w:val="FontStyle12"/>
          <w:b/>
          <w:sz w:val="28"/>
          <w:szCs w:val="28"/>
          <w:lang w:eastAsia="uk-UA"/>
        </w:rPr>
        <w:t>промплощадка</w:t>
      </w:r>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грохочение,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lastRenderedPageBreak/>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E90957" w:rsidP="0056278D">
      <w:pPr>
        <w:shd w:val="clear" w:color="auto" w:fill="FFFFFF"/>
        <w:spacing w:after="360" w:line="276" w:lineRule="auto"/>
        <w:ind w:firstLine="709"/>
        <w:jc w:val="both"/>
        <w:rPr>
          <w:rFonts w:eastAsia="SimSun"/>
          <w:sz w:val="28"/>
          <w:szCs w:val="28"/>
          <w:lang w:eastAsia="zh-CN"/>
        </w:rPr>
      </w:pPr>
      <w:hyperlink r:id="rId59"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w:t>
      </w:r>
      <w:r w:rsidRPr="001C001D">
        <w:rPr>
          <w:sz w:val="28"/>
          <w:szCs w:val="28"/>
          <w:lang w:eastAsia="uk-UA"/>
        </w:rPr>
        <w:lastRenderedPageBreak/>
        <w:t>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rsidR="0056278D" w:rsidRPr="001C001D" w:rsidRDefault="00E90957" w:rsidP="006811D0">
      <w:pPr>
        <w:spacing w:after="360" w:line="276" w:lineRule="auto"/>
        <w:ind w:firstLine="709"/>
        <w:jc w:val="both"/>
        <w:rPr>
          <w:sz w:val="28"/>
          <w:szCs w:val="28"/>
        </w:rPr>
      </w:pPr>
      <w:hyperlink r:id="rId60"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rsidR="0056278D" w:rsidRPr="001C001D" w:rsidRDefault="00E90957" w:rsidP="006811D0">
      <w:pPr>
        <w:spacing w:after="360" w:line="276" w:lineRule="auto"/>
        <w:ind w:firstLine="709"/>
        <w:jc w:val="both"/>
        <w:rPr>
          <w:sz w:val="28"/>
          <w:szCs w:val="28"/>
        </w:rPr>
      </w:pPr>
      <w:hyperlink r:id="rId61"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 должностное лицо плательщика налога, уполномоченное осуществлять от имени плательщика налога юридические действия, </w:t>
      </w:r>
      <w:r w:rsidRPr="001C001D">
        <w:rPr>
          <w:sz w:val="28"/>
          <w:szCs w:val="28"/>
        </w:rPr>
        <w:lastRenderedPageBreak/>
        <w:t>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62"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3" w:history="1">
        <w:r w:rsidR="0056278D" w:rsidRPr="001B3DBF">
          <w:rPr>
            <w:rFonts w:ascii="Times New Roman" w:hAnsi="Times New Roman" w:cs="Times New Roman"/>
            <w:bCs/>
            <w:i/>
            <w:color w:val="0000FF"/>
            <w:sz w:val="28"/>
            <w:szCs w:val="28"/>
            <w:u w:val="single"/>
            <w:lang w:eastAsia="ru-RU"/>
          </w:rPr>
          <w:t>(Подпункт 83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4" w:history="1">
        <w:r w:rsidR="0056278D" w:rsidRPr="001B3DBF">
          <w:rPr>
            <w:rFonts w:ascii="Times New Roman" w:hAnsi="Times New Roman" w:cs="Times New Roman"/>
            <w:bCs/>
            <w:i/>
            <w:color w:val="0000FF"/>
            <w:sz w:val="28"/>
            <w:szCs w:val="28"/>
            <w:u w:val="single"/>
            <w:lang w:eastAsia="ru-RU"/>
          </w:rPr>
          <w:t>(Подпункт 85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65"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bookmarkStart w:id="44" w:name="_GoBack"/>
      <w:bookmarkEnd w:id="44"/>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w:t>
      </w:r>
      <w:r w:rsidRPr="0056278D">
        <w:rPr>
          <w:bCs/>
          <w:sz w:val="28"/>
          <w:szCs w:val="28"/>
        </w:rPr>
        <w:lastRenderedPageBreak/>
        <w:t xml:space="preserve">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E90957" w:rsidP="0056278D">
      <w:pPr>
        <w:tabs>
          <w:tab w:val="left" w:pos="993"/>
        </w:tabs>
        <w:spacing w:after="360" w:line="276" w:lineRule="auto"/>
        <w:ind w:firstLine="709"/>
        <w:jc w:val="both"/>
        <w:rPr>
          <w:sz w:val="28"/>
          <w:szCs w:val="28"/>
        </w:rPr>
      </w:pPr>
      <w:hyperlink r:id="rId66"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E90957" w:rsidP="0056278D">
      <w:pPr>
        <w:tabs>
          <w:tab w:val="left" w:pos="798"/>
          <w:tab w:val="left" w:pos="993"/>
        </w:tabs>
        <w:spacing w:after="360" w:line="276" w:lineRule="auto"/>
        <w:ind w:firstLine="709"/>
        <w:jc w:val="both"/>
        <w:rPr>
          <w:sz w:val="28"/>
          <w:szCs w:val="28"/>
        </w:rPr>
      </w:pPr>
      <w:hyperlink r:id="rId67"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доступ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истребуемой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lastRenderedPageBreak/>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 xml:space="preserve">совместными соглашениями (совместными приказами) республиканского </w:t>
      </w:r>
      <w:r w:rsidRPr="00793459">
        <w:rPr>
          <w:sz w:val="28"/>
          <w:szCs w:val="28"/>
        </w:rPr>
        <w:lastRenderedPageBreak/>
        <w:t>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(истребующим)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(истребующим)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w:t>
      </w:r>
      <w:r w:rsidRPr="001C001D">
        <w:rPr>
          <w:sz w:val="28"/>
          <w:szCs w:val="28"/>
        </w:rPr>
        <w:lastRenderedPageBreak/>
        <w:t xml:space="preserve">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lastRenderedPageBreak/>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E90957" w:rsidP="0056278D">
      <w:pPr>
        <w:spacing w:after="360" w:line="276" w:lineRule="auto"/>
        <w:ind w:firstLine="709"/>
        <w:jc w:val="both"/>
        <w:rPr>
          <w:bCs/>
          <w:i/>
          <w:color w:val="0000FF"/>
          <w:sz w:val="28"/>
          <w:szCs w:val="28"/>
          <w:u w:val="single"/>
        </w:rPr>
      </w:pPr>
      <w:hyperlink r:id="rId68"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E90957" w:rsidP="005608BA">
      <w:pPr>
        <w:spacing w:after="360" w:line="276" w:lineRule="auto"/>
        <w:ind w:firstLine="709"/>
        <w:jc w:val="both"/>
        <w:rPr>
          <w:sz w:val="28"/>
          <w:szCs w:val="28"/>
        </w:rPr>
      </w:pPr>
      <w:hyperlink r:id="rId69"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4" w:name="sub_17"/>
      <w:bookmarkEnd w:id="53"/>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lastRenderedPageBreak/>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70"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E90957" w:rsidP="00005808">
      <w:pPr>
        <w:spacing w:after="360" w:line="276" w:lineRule="auto"/>
        <w:ind w:firstLine="709"/>
        <w:jc w:val="both"/>
        <w:rPr>
          <w:sz w:val="28"/>
          <w:szCs w:val="28"/>
        </w:rPr>
      </w:pPr>
      <w:hyperlink r:id="rId71"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7" w:name="а3"/>
      <w:bookmarkStart w:id="58" w:name="sub_20003"/>
      <w:bookmarkEnd w:id="56"/>
      <w:bookmarkEnd w:id="57"/>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lastRenderedPageBreak/>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72"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E90957" w:rsidP="0056278D">
      <w:pPr>
        <w:spacing w:after="360" w:line="276" w:lineRule="auto"/>
        <w:ind w:firstLine="709"/>
        <w:jc w:val="both"/>
        <w:rPr>
          <w:sz w:val="28"/>
          <w:szCs w:val="28"/>
        </w:rPr>
      </w:pPr>
      <w:hyperlink r:id="rId73"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74"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E90957" w:rsidP="006D3019">
      <w:pPr>
        <w:spacing w:after="360" w:line="276" w:lineRule="auto"/>
        <w:ind w:firstLine="709"/>
        <w:jc w:val="both"/>
        <w:rPr>
          <w:sz w:val="28"/>
          <w:szCs w:val="28"/>
        </w:rPr>
      </w:pPr>
      <w:hyperlink r:id="rId75"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15.5. 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случае невыполнения вышеуказанного требования к юридическому лицу – нерезиденту, физическому лицу – предпринимателю – нерезиденту </w:t>
      </w:r>
      <w:r w:rsidRPr="0035602F">
        <w:rPr>
          <w:rFonts w:eastAsia="Calibri"/>
          <w:bCs/>
          <w:sz w:val="28"/>
          <w:szCs w:val="28"/>
        </w:rPr>
        <w:lastRenderedPageBreak/>
        <w:t>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E90957" w:rsidP="0035602F">
      <w:pPr>
        <w:spacing w:after="360" w:line="276" w:lineRule="auto"/>
        <w:ind w:firstLine="709"/>
        <w:jc w:val="both"/>
        <w:rPr>
          <w:i/>
          <w:sz w:val="28"/>
          <w:szCs w:val="28"/>
        </w:rPr>
      </w:pPr>
      <w:hyperlink r:id="rId76"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lastRenderedPageBreak/>
        <w:t xml:space="preserve">15.7. </w:t>
      </w:r>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E90957" w:rsidP="006811D0">
      <w:pPr>
        <w:spacing w:after="360" w:line="276" w:lineRule="auto"/>
        <w:ind w:firstLine="709"/>
        <w:jc w:val="both"/>
        <w:rPr>
          <w:sz w:val="28"/>
          <w:szCs w:val="28"/>
        </w:rPr>
      </w:pPr>
      <w:hyperlink r:id="rId77"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E90957" w:rsidP="006D3019">
      <w:pPr>
        <w:spacing w:after="360" w:line="276" w:lineRule="auto"/>
        <w:ind w:firstLine="709"/>
        <w:jc w:val="both"/>
        <w:rPr>
          <w:sz w:val="28"/>
          <w:szCs w:val="28"/>
        </w:rPr>
      </w:pPr>
      <w:hyperlink r:id="rId78"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lastRenderedPageBreak/>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E90957" w:rsidP="006D3019">
      <w:pPr>
        <w:spacing w:after="360" w:line="276" w:lineRule="auto"/>
        <w:ind w:firstLine="709"/>
        <w:jc w:val="both"/>
        <w:rPr>
          <w:sz w:val="28"/>
          <w:szCs w:val="28"/>
        </w:rPr>
      </w:pPr>
      <w:hyperlink r:id="rId79"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w:t>
      </w:r>
      <w:r w:rsidRPr="001C001D">
        <w:rPr>
          <w:sz w:val="28"/>
          <w:szCs w:val="28"/>
        </w:rPr>
        <w:lastRenderedPageBreak/>
        <w:t>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w:t>
      </w:r>
      <w:r w:rsidRPr="001C001D">
        <w:rPr>
          <w:sz w:val="28"/>
          <w:szCs w:val="28"/>
        </w:rPr>
        <w:lastRenderedPageBreak/>
        <w:t xml:space="preserve">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80"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E90957" w:rsidP="006D3019">
      <w:pPr>
        <w:spacing w:after="360" w:line="276" w:lineRule="auto"/>
        <w:ind w:firstLine="709"/>
        <w:jc w:val="both"/>
        <w:rPr>
          <w:sz w:val="28"/>
          <w:szCs w:val="28"/>
        </w:rPr>
      </w:pPr>
      <w:hyperlink r:id="rId81"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E90957" w:rsidP="006D3019">
      <w:pPr>
        <w:spacing w:after="360" w:line="276" w:lineRule="auto"/>
        <w:ind w:firstLine="709"/>
        <w:jc w:val="both"/>
        <w:rPr>
          <w:sz w:val="28"/>
          <w:szCs w:val="28"/>
        </w:rPr>
      </w:pPr>
      <w:hyperlink r:id="rId82"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 xml:space="preserve">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w:t>
      </w:r>
      <w:r w:rsidR="00545EF9" w:rsidRPr="001C001D">
        <w:rPr>
          <w:sz w:val="28"/>
          <w:szCs w:val="28"/>
        </w:rPr>
        <w:lastRenderedPageBreak/>
        <w:t>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E90957" w:rsidP="006B6495">
      <w:pPr>
        <w:spacing w:after="360" w:line="276" w:lineRule="auto"/>
        <w:ind w:firstLine="709"/>
        <w:jc w:val="both"/>
        <w:rPr>
          <w:sz w:val="28"/>
          <w:szCs w:val="28"/>
        </w:rPr>
      </w:pPr>
      <w:hyperlink r:id="rId83"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6B6495" w:rsidP="006B6495">
      <w:pPr>
        <w:spacing w:after="360" w:line="276" w:lineRule="auto"/>
        <w:ind w:firstLine="709"/>
        <w:jc w:val="both"/>
        <w:rPr>
          <w:bCs/>
          <w:sz w:val="28"/>
          <w:szCs w:val="28"/>
        </w:rPr>
      </w:pPr>
      <w:r w:rsidRPr="006B6495">
        <w:rPr>
          <w:bCs/>
          <w:sz w:val="28"/>
          <w:szCs w:val="28"/>
        </w:rPr>
        <w:t>22.1. Органы доходов и сборов Донецкой Народной 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выявляют и предупреждают преступления и правонарушения в сфере налогообложения и валютного регулирования, таможенной и бюджетной сферах.</w:t>
      </w:r>
    </w:p>
    <w:p w:rsidR="00CF2B48" w:rsidRPr="001C001D" w:rsidRDefault="00E90957" w:rsidP="006B6495">
      <w:pPr>
        <w:spacing w:after="360" w:line="276" w:lineRule="auto"/>
        <w:ind w:firstLine="709"/>
        <w:jc w:val="both"/>
        <w:rPr>
          <w:sz w:val="28"/>
          <w:szCs w:val="28"/>
        </w:rPr>
      </w:pPr>
      <w:hyperlink r:id="rId84" w:history="1">
        <w:r w:rsidR="006B6495" w:rsidRPr="006B6495">
          <w:rPr>
            <w:bCs/>
            <w:i/>
            <w:color w:val="0000FF"/>
            <w:sz w:val="28"/>
            <w:szCs w:val="28"/>
            <w:u w:val="single"/>
          </w:rPr>
          <w:t>(Пункт 22.1 статьи 22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lastRenderedPageBreak/>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0"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lastRenderedPageBreak/>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E90957" w:rsidP="006811D0">
      <w:pPr>
        <w:spacing w:after="360" w:line="276" w:lineRule="auto"/>
        <w:ind w:firstLine="709"/>
        <w:jc w:val="both"/>
        <w:rPr>
          <w:sz w:val="28"/>
          <w:szCs w:val="28"/>
        </w:rPr>
      </w:pPr>
      <w:hyperlink r:id="rId85"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lastRenderedPageBreak/>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E90957" w:rsidP="00A64875">
      <w:pPr>
        <w:spacing w:after="360" w:line="276" w:lineRule="auto"/>
        <w:ind w:firstLine="709"/>
        <w:jc w:val="both"/>
        <w:rPr>
          <w:i/>
          <w:sz w:val="28"/>
          <w:szCs w:val="28"/>
        </w:rPr>
      </w:pPr>
      <w:hyperlink r:id="rId86"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t>27.6. </w:t>
      </w:r>
      <w:hyperlink r:id="rId87"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E90957" w:rsidP="006811D0">
      <w:pPr>
        <w:spacing w:after="360" w:line="276" w:lineRule="auto"/>
        <w:ind w:firstLine="709"/>
        <w:jc w:val="both"/>
        <w:rPr>
          <w:sz w:val="28"/>
          <w:szCs w:val="28"/>
        </w:rPr>
      </w:pPr>
      <w:hyperlink r:id="rId88"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 xml:space="preserve">Законом, отчетный период подавать налоговые декларации (расчеты) по </w:t>
      </w:r>
      <w:r w:rsidR="00545EF9" w:rsidRPr="001C001D">
        <w:rPr>
          <w:sz w:val="28"/>
          <w:szCs w:val="28"/>
        </w:rPr>
        <w:lastRenderedPageBreak/>
        <w:t>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 xml:space="preserve">территориальный орган доходов и сборов обязан направить такому налогоплательщику письменное уведомление об </w:t>
      </w:r>
      <w:r w:rsidRPr="001C001D">
        <w:rPr>
          <w:sz w:val="28"/>
          <w:szCs w:val="28"/>
        </w:rPr>
        <w:lastRenderedPageBreak/>
        <w:t>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E90957" w:rsidP="000C4056">
      <w:pPr>
        <w:tabs>
          <w:tab w:val="left" w:pos="7155"/>
        </w:tabs>
        <w:spacing w:after="360" w:line="276" w:lineRule="auto"/>
        <w:ind w:firstLine="709"/>
        <w:jc w:val="both"/>
        <w:rPr>
          <w:b/>
          <w:bCs/>
          <w:sz w:val="28"/>
          <w:szCs w:val="28"/>
        </w:rPr>
      </w:pPr>
      <w:hyperlink r:id="rId89"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E9095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0"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E9095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1"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r w:rsidR="00810862" w:rsidRPr="001B3DBF">
        <w:rPr>
          <w:rFonts w:ascii="Times New Roman" w:hAnsi="Times New Roman" w:cs="Times New Roman"/>
          <w:bCs/>
          <w:sz w:val="28"/>
          <w:szCs w:val="28"/>
          <w:lang w:eastAsia="ru-RU"/>
        </w:rPr>
        <w:t>Плательщик обязан самостоятельно уплатить сумму налога, указанного в налоговой декларации (расчете), в сроки, предусмотренные для упла</w:t>
      </w:r>
      <w:r w:rsidR="00810862">
        <w:rPr>
          <w:rFonts w:ascii="Times New Roman" w:hAnsi="Times New Roman" w:cs="Times New Roman"/>
          <w:bCs/>
          <w:sz w:val="28"/>
          <w:szCs w:val="28"/>
          <w:lang w:eastAsia="ru-RU"/>
        </w:rPr>
        <w:t>ты определенного налога (сбора)</w:t>
      </w:r>
      <w:r w:rsidR="00545EF9" w:rsidRPr="001C001D">
        <w:rPr>
          <w:rFonts w:ascii="Times New Roman" w:hAnsi="Times New Roman" w:cs="Times New Roman"/>
          <w:sz w:val="28"/>
          <w:szCs w:val="28"/>
          <w:lang w:val="ru-RU"/>
        </w:rPr>
        <w:t>;</w:t>
      </w:r>
    </w:p>
    <w:p w:rsidR="00810862" w:rsidRPr="001C001D" w:rsidRDefault="00E9095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2" w:history="1">
        <w:r w:rsidR="00810862" w:rsidRPr="001B3DBF">
          <w:rPr>
            <w:rFonts w:ascii="Times New Roman" w:hAnsi="Times New Roman" w:cs="Times New Roman"/>
            <w:bCs/>
            <w:i/>
            <w:color w:val="0000FF"/>
            <w:sz w:val="28"/>
            <w:szCs w:val="28"/>
            <w:u w:val="single"/>
            <w:lang w:eastAsia="ru-RU"/>
          </w:rPr>
          <w:t>(Подпункт 30.3.3  статьи 30 с изменениями, внесенными в соответствии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lastRenderedPageBreak/>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E90957" w:rsidP="00514924">
      <w:pPr>
        <w:spacing w:after="360" w:line="276" w:lineRule="auto"/>
        <w:ind w:firstLine="709"/>
        <w:jc w:val="both"/>
        <w:rPr>
          <w:sz w:val="28"/>
          <w:szCs w:val="28"/>
        </w:rPr>
      </w:pPr>
      <w:hyperlink r:id="rId93"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w:t>
      </w:r>
      <w:r w:rsidR="00545EF9" w:rsidRPr="001C001D">
        <w:rPr>
          <w:sz w:val="28"/>
          <w:szCs w:val="28"/>
        </w:rPr>
        <w:lastRenderedPageBreak/>
        <w:t xml:space="preserve">период по соответствующему налогу и сбору, в отношении которых проводится проверка. </w:t>
      </w:r>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lastRenderedPageBreak/>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E90957" w:rsidP="001F7123">
      <w:pPr>
        <w:spacing w:after="360" w:line="276" w:lineRule="auto"/>
        <w:ind w:firstLine="709"/>
        <w:jc w:val="both"/>
        <w:rPr>
          <w:sz w:val="28"/>
          <w:szCs w:val="28"/>
        </w:rPr>
      </w:pPr>
      <w:hyperlink r:id="rId94"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lastRenderedPageBreak/>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E90957"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95"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E90957"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96"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w:t>
      </w:r>
      <w:r w:rsidR="00545EF9" w:rsidRPr="001C001D">
        <w:rPr>
          <w:rFonts w:ascii="Times New Roman" w:hAnsi="Times New Roman" w:cs="Times New Roman"/>
          <w:sz w:val="28"/>
          <w:szCs w:val="28"/>
        </w:rPr>
        <w:lastRenderedPageBreak/>
        <w:t xml:space="preserve">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xml:space="preserve">, факсом или электронной почтой с подтверждением даты отправки), указанными в жалобе, в течение трех </w:t>
      </w:r>
      <w:r w:rsidR="00545EF9" w:rsidRPr="001C001D">
        <w:rPr>
          <w:rFonts w:ascii="Times New Roman" w:hAnsi="Times New Roman" w:cs="Times New Roman"/>
          <w:sz w:val="28"/>
          <w:szCs w:val="28"/>
        </w:rPr>
        <w:lastRenderedPageBreak/>
        <w:t>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E90957" w:rsidP="00D71F35">
      <w:pPr>
        <w:tabs>
          <w:tab w:val="left" w:pos="993"/>
        </w:tabs>
        <w:spacing w:after="360" w:line="276" w:lineRule="auto"/>
        <w:ind w:firstLine="709"/>
        <w:jc w:val="both"/>
        <w:rPr>
          <w:b/>
          <w:bCs/>
          <w:sz w:val="28"/>
          <w:szCs w:val="28"/>
        </w:rPr>
      </w:pPr>
      <w:hyperlink r:id="rId97"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42.1. Банки и другие финансовые учреждения обязаны направить органу доходов и сборов Донецкой Народной Республики уведомление об </w:t>
      </w:r>
      <w:r w:rsidRPr="001C001D">
        <w:rPr>
          <w:sz w:val="28"/>
          <w:szCs w:val="28"/>
        </w:rPr>
        <w:lastRenderedPageBreak/>
        <w:t>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за перечисление денежных обязательств. В случае недостаточности таких </w:t>
      </w:r>
      <w:r w:rsidR="00706701" w:rsidRPr="001C001D">
        <w:rPr>
          <w:rFonts w:ascii="Times New Roman" w:hAnsi="Times New Roman" w:cs="Times New Roman"/>
          <w:sz w:val="28"/>
          <w:szCs w:val="28"/>
          <w:lang w:val="ru-RU"/>
        </w:rPr>
        <w:lastRenderedPageBreak/>
        <w:t>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w:t>
      </w:r>
      <w:r w:rsidR="00706701" w:rsidRPr="001C001D">
        <w:rPr>
          <w:rFonts w:ascii="Times New Roman" w:hAnsi="Times New Roman" w:cs="Times New Roman"/>
          <w:sz w:val="28"/>
          <w:szCs w:val="28"/>
          <w:lang w:val="ru-RU"/>
        </w:rPr>
        <w:lastRenderedPageBreak/>
        <w:t xml:space="preserve">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w:t>
      </w:r>
      <w:r w:rsidRPr="001C001D">
        <w:rPr>
          <w:rFonts w:ascii="Times New Roman" w:hAnsi="Times New Roman" w:cs="Times New Roman"/>
          <w:sz w:val="28"/>
          <w:szCs w:val="28"/>
          <w:lang w:val="ru-RU"/>
        </w:rPr>
        <w:lastRenderedPageBreak/>
        <w:t xml:space="preserve">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 xml:space="preserve">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w:t>
      </w:r>
      <w:r w:rsidRPr="001C001D">
        <w:rPr>
          <w:rFonts w:ascii="Times New Roman" w:hAnsi="Times New Roman" w:cs="Times New Roman"/>
          <w:sz w:val="28"/>
          <w:szCs w:val="28"/>
          <w:lang w:val="ru-RU"/>
        </w:rPr>
        <w:lastRenderedPageBreak/>
        <w:t>дебитору(ам)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w:t>
      </w:r>
      <w:r w:rsidR="00706701" w:rsidRPr="001C001D">
        <w:rPr>
          <w:rFonts w:ascii="Times New Roman" w:hAnsi="Times New Roman" w:cs="Times New Roman"/>
          <w:sz w:val="28"/>
          <w:szCs w:val="28"/>
          <w:lang w:val="ru-RU"/>
        </w:rPr>
        <w:lastRenderedPageBreak/>
        <w:t xml:space="preserve">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r w:rsidR="00B85A97" w:rsidRPr="001B3DBF">
        <w:rPr>
          <w:rFonts w:ascii="Times New Roman" w:hAnsi="Times New Roman" w:cs="Times New Roman"/>
          <w:bCs/>
          <w:sz w:val="28"/>
          <w:szCs w:val="28"/>
          <w:lang w:eastAsia="ru-RU"/>
        </w:rPr>
        <w:t>настоящего Закона</w:t>
      </w:r>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E90957"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98" w:history="1">
        <w:r w:rsidR="00B85A97" w:rsidRPr="001B3DBF">
          <w:rPr>
            <w:rFonts w:ascii="Times New Roman" w:hAnsi="Times New Roman" w:cs="Times New Roman"/>
            <w:bCs/>
            <w:i/>
            <w:color w:val="0000FF"/>
            <w:sz w:val="28"/>
            <w:szCs w:val="28"/>
            <w:u w:val="single"/>
            <w:lang w:eastAsia="ru-RU"/>
          </w:rPr>
          <w:t>(Пункт 45.3 статьи 45 с изменениями, внесенными в соответствии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lastRenderedPageBreak/>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rsidR="00706701" w:rsidRPr="001C001D" w:rsidRDefault="00E90957" w:rsidP="001462D6">
      <w:pPr>
        <w:tabs>
          <w:tab w:val="left" w:pos="993"/>
        </w:tabs>
        <w:spacing w:after="360" w:line="276" w:lineRule="auto"/>
        <w:ind w:firstLine="709"/>
        <w:jc w:val="both"/>
        <w:rPr>
          <w:sz w:val="28"/>
          <w:szCs w:val="28"/>
        </w:rPr>
      </w:pPr>
      <w:hyperlink r:id="rId99"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lastRenderedPageBreak/>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E90957" w:rsidP="0048765A">
      <w:pPr>
        <w:tabs>
          <w:tab w:val="left" w:pos="993"/>
        </w:tabs>
        <w:spacing w:after="360" w:line="276" w:lineRule="auto"/>
        <w:ind w:firstLine="709"/>
        <w:jc w:val="both"/>
        <w:rPr>
          <w:sz w:val="28"/>
          <w:szCs w:val="28"/>
        </w:rPr>
      </w:pPr>
      <w:hyperlink r:id="rId100"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E90957" w:rsidP="0048765A">
      <w:pPr>
        <w:tabs>
          <w:tab w:val="left" w:pos="1560"/>
        </w:tabs>
        <w:spacing w:after="360" w:line="276" w:lineRule="auto"/>
        <w:ind w:firstLine="709"/>
        <w:jc w:val="both"/>
        <w:rPr>
          <w:sz w:val="28"/>
          <w:szCs w:val="28"/>
        </w:rPr>
      </w:pPr>
      <w:hyperlink r:id="rId101"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 xml:space="preserve">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w:t>
      </w:r>
      <w:r w:rsidR="00706701" w:rsidRPr="001C001D">
        <w:rPr>
          <w:sz w:val="28"/>
          <w:szCs w:val="28"/>
        </w:rPr>
        <w:lastRenderedPageBreak/>
        <w:t>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 xml:space="preserve">Право налогового залога возникает со дня возникновения </w:t>
      </w:r>
      <w:r w:rsidR="00706701" w:rsidRPr="001C001D">
        <w:rPr>
          <w:rFonts w:ascii="Times New Roman" w:hAnsi="Times New Roman"/>
          <w:b w:val="0"/>
          <w:color w:val="auto"/>
          <w:sz w:val="28"/>
          <w:szCs w:val="28"/>
          <w:lang w:val="ru-RU"/>
        </w:rPr>
        <w:lastRenderedPageBreak/>
        <w:t>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lastRenderedPageBreak/>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 xml:space="preserve">республиканским органом исполнительной власти, </w:t>
      </w:r>
      <w:r w:rsidR="006D5977" w:rsidRPr="001B3DBF">
        <w:rPr>
          <w:sz w:val="28"/>
          <w:szCs w:val="28"/>
        </w:rPr>
        <w:lastRenderedPageBreak/>
        <w:t>реализующим государственную политику в сфере налогообложения и таможенного дела</w:t>
      </w:r>
      <w:r w:rsidR="00706701" w:rsidRPr="001C001D">
        <w:rPr>
          <w:sz w:val="28"/>
          <w:szCs w:val="28"/>
        </w:rPr>
        <w:t>.</w:t>
      </w:r>
    </w:p>
    <w:p w:rsidR="006D5977" w:rsidRPr="001C001D" w:rsidRDefault="00E90957" w:rsidP="006811D0">
      <w:pPr>
        <w:tabs>
          <w:tab w:val="left" w:pos="0"/>
        </w:tabs>
        <w:spacing w:after="360" w:line="276" w:lineRule="auto"/>
        <w:ind w:firstLine="709"/>
        <w:jc w:val="both"/>
        <w:rPr>
          <w:sz w:val="28"/>
          <w:szCs w:val="28"/>
          <w:u w:val="single"/>
        </w:rPr>
      </w:pPr>
      <w:hyperlink r:id="rId102"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03"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w:t>
      </w:r>
      <w:r w:rsidRPr="001C001D">
        <w:rPr>
          <w:sz w:val="28"/>
          <w:szCs w:val="28"/>
        </w:rPr>
        <w:lastRenderedPageBreak/>
        <w:t xml:space="preserve">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w:t>
      </w:r>
      <w:r w:rsidRPr="001C001D">
        <w:rPr>
          <w:sz w:val="28"/>
          <w:szCs w:val="28"/>
        </w:rPr>
        <w:lastRenderedPageBreak/>
        <w:t xml:space="preserve">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w:t>
      </w:r>
      <w:r w:rsidRPr="008E1466">
        <w:rPr>
          <w:bCs/>
          <w:sz w:val="28"/>
          <w:szCs w:val="28"/>
        </w:rPr>
        <w:lastRenderedPageBreak/>
        <w:t>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E90957" w:rsidP="008E1466">
      <w:pPr>
        <w:tabs>
          <w:tab w:val="left" w:pos="993"/>
        </w:tabs>
        <w:spacing w:after="360" w:line="276" w:lineRule="auto"/>
        <w:ind w:firstLine="709"/>
        <w:jc w:val="both"/>
        <w:rPr>
          <w:sz w:val="28"/>
          <w:szCs w:val="28"/>
          <w:u w:val="single"/>
        </w:rPr>
      </w:pPr>
      <w:hyperlink r:id="rId104"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E90957"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05"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50.7. </w:t>
      </w:r>
      <w:r w:rsidR="00706701" w:rsidRPr="001C001D">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w:t>
      </w:r>
      <w:r w:rsidRPr="001C001D">
        <w:rPr>
          <w:sz w:val="28"/>
          <w:szCs w:val="28"/>
        </w:rPr>
        <w:lastRenderedPageBreak/>
        <w:t xml:space="preserve">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 xml:space="preserve">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w:t>
      </w:r>
      <w:r w:rsidR="00706701" w:rsidRPr="001C001D">
        <w:rPr>
          <w:sz w:val="28"/>
          <w:szCs w:val="28"/>
        </w:rPr>
        <w:lastRenderedPageBreak/>
        <w:t>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rsidR="00505CF3" w:rsidRPr="001C001D" w:rsidRDefault="00E90957"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06"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согласно порядка</w:t>
      </w:r>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номер лота и названии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страницы организатора аукциона, на которой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номер(а) лота(ов),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w:t>
      </w:r>
      <w:r w:rsidR="005F4787" w:rsidRPr="001C001D">
        <w:rPr>
          <w:sz w:val="28"/>
          <w:szCs w:val="28"/>
        </w:rPr>
        <w:t>23. </w:t>
      </w:r>
      <w:r w:rsidRPr="001C001D">
        <w:rPr>
          <w:sz w:val="28"/>
          <w:szCs w:val="28"/>
        </w:rPr>
        <w:t>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51.19.24. 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лицитатору,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больше цены, названной лицитатором,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51.19.26. в процессе торгов лицитатор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51.19.27. 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51.19.28. если в течение трех минут после объявления начальной цены продажи участники не выражают желания приобрести активы по этой цене, лицитатор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51.19.29. 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51.19.30. 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51.19.31. по окончании торгов за каждым лотом лицитатор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51.19.32. по окончании торгов за каждым лотом лицитатор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предложения участников аукциона, номера которых называет лицитатор;</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lastRenderedPageBreak/>
        <w:t>51.23. </w:t>
      </w:r>
      <w:r w:rsidR="00706701" w:rsidRPr="001C001D">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 xml:space="preserve">Порядок перечисления таких денежных средств в случае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E90957" w:rsidP="006811D0">
      <w:pPr>
        <w:shd w:val="clear" w:color="auto" w:fill="FFFFFF"/>
        <w:tabs>
          <w:tab w:val="left" w:pos="993"/>
        </w:tabs>
        <w:spacing w:after="360" w:line="276" w:lineRule="auto"/>
        <w:ind w:firstLine="709"/>
        <w:jc w:val="both"/>
        <w:rPr>
          <w:sz w:val="28"/>
          <w:szCs w:val="28"/>
        </w:rPr>
      </w:pPr>
      <w:hyperlink r:id="rId107"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w:t>
      </w:r>
      <w:r w:rsidRPr="001C001D">
        <w:rPr>
          <w:sz w:val="28"/>
          <w:szCs w:val="28"/>
        </w:rPr>
        <w:lastRenderedPageBreak/>
        <w:t>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005808" w:rsidRDefault="00005808" w:rsidP="006811D0">
      <w:pPr>
        <w:shd w:val="clear" w:color="auto" w:fill="FFFFFF"/>
        <w:tabs>
          <w:tab w:val="left" w:pos="993"/>
        </w:tabs>
        <w:spacing w:after="360" w:line="276" w:lineRule="auto"/>
        <w:ind w:firstLine="709"/>
        <w:jc w:val="both"/>
        <w:rPr>
          <w:bCs/>
          <w:sz w:val="28"/>
          <w:szCs w:val="28"/>
        </w:rPr>
      </w:pPr>
    </w:p>
    <w:p w:rsidR="00005808" w:rsidRDefault="00005808" w:rsidP="006811D0">
      <w:pPr>
        <w:shd w:val="clear" w:color="auto" w:fill="FFFFFF"/>
        <w:tabs>
          <w:tab w:val="left" w:pos="993"/>
        </w:tabs>
        <w:spacing w:after="360" w:line="276" w:lineRule="auto"/>
        <w:ind w:firstLine="709"/>
        <w:jc w:val="both"/>
        <w:rPr>
          <w:bCs/>
          <w:sz w:val="28"/>
          <w:szCs w:val="28"/>
        </w:rPr>
      </w:pP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Отсроченные суммы денежных обязательств или задолженности погашаются равными долями, начиная с месяца, определенного органом </w:t>
      </w:r>
      <w:r w:rsidRPr="001C001D">
        <w:rPr>
          <w:rFonts w:ascii="Times New Roman" w:hAnsi="Times New Roman" w:cs="Times New Roman"/>
          <w:sz w:val="28"/>
          <w:szCs w:val="28"/>
          <w:lang w:val="ru-RU"/>
        </w:rPr>
        <w:lastRenderedPageBreak/>
        <w:t>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rsidR="00053087" w:rsidRPr="00053087" w:rsidRDefault="00053087" w:rsidP="00053087">
      <w:pPr>
        <w:spacing w:after="360" w:line="276" w:lineRule="auto"/>
        <w:ind w:firstLine="709"/>
        <w:jc w:val="both"/>
        <w:rPr>
          <w:bCs/>
          <w:sz w:val="28"/>
          <w:szCs w:val="28"/>
        </w:rPr>
      </w:pPr>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rsidR="00706701" w:rsidRPr="001C001D" w:rsidRDefault="00E90957"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08"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52.9.1. 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Особенности порядка взыскания задолженности отдельных категорий налогоплательщиков</w:t>
      </w:r>
    </w:p>
    <w:p w:rsidR="00E0247E" w:rsidRPr="00E0247E" w:rsidRDefault="00E90957" w:rsidP="00053087">
      <w:pPr>
        <w:spacing w:after="360" w:line="276" w:lineRule="auto"/>
        <w:ind w:firstLine="709"/>
        <w:jc w:val="both"/>
        <w:textAlignment w:val="baseline"/>
        <w:rPr>
          <w:bCs/>
          <w:sz w:val="28"/>
          <w:szCs w:val="28"/>
        </w:rPr>
      </w:pPr>
      <w:hyperlink r:id="rId109"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устанавливаются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Донецкой Народной Республики или Главой Донецкой Народной Республики.</w:t>
      </w:r>
    </w:p>
    <w:p w:rsidR="00A60807" w:rsidRPr="00A60807" w:rsidRDefault="00E90957"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10" w:history="1">
        <w:r w:rsidR="00A60807" w:rsidRPr="001B3DBF">
          <w:rPr>
            <w:rFonts w:ascii="Times New Roman" w:hAnsi="Times New Roman" w:cs="Times New Roman"/>
            <w:bCs/>
            <w:i/>
            <w:color w:val="0000FF"/>
            <w:sz w:val="28"/>
            <w:szCs w:val="28"/>
            <w:u w:val="single"/>
            <w:lang w:eastAsia="ru-RU"/>
          </w:rPr>
          <w:t>(Пункт 54.1 статьи 54 с изменениями, внесенными в соответствии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lastRenderedPageBreak/>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56.1. Действие данной главы распространяется на:</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4"/>
      <w:r w:rsidRPr="001C001D">
        <w:rPr>
          <w:rFonts w:ascii="Times New Roman" w:hAnsi="Times New Roman" w:cs="Times New Roman"/>
          <w:sz w:val="28"/>
          <w:szCs w:val="28"/>
          <w:lang w:val="ru-RU"/>
        </w:rPr>
        <w:t xml:space="preserve">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w:t>
      </w:r>
      <w:r w:rsidRPr="001C001D">
        <w:rPr>
          <w:rFonts w:ascii="Times New Roman" w:hAnsi="Times New Roman" w:cs="Times New Roman"/>
          <w:sz w:val="28"/>
          <w:szCs w:val="28"/>
          <w:lang w:val="ru-RU"/>
        </w:rPr>
        <w:lastRenderedPageBreak/>
        <w:t>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бесхозяйным.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56.3.</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w:t>
      </w:r>
      <w:r w:rsidRPr="001C001D">
        <w:rPr>
          <w:rFonts w:ascii="Times New Roman" w:hAnsi="Times New Roman" w:cs="Times New Roman"/>
          <w:sz w:val="28"/>
          <w:szCs w:val="28"/>
        </w:rPr>
        <w:lastRenderedPageBreak/>
        <w:t>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11"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 xml:space="preserve">сли имущество остается на ответственном хранении в органах доходов и сборов, </w:t>
      </w:r>
      <w:r w:rsidRPr="001C001D">
        <w:rPr>
          <w:rFonts w:ascii="Times New Roman" w:hAnsi="Times New Roman" w:cs="Times New Roman"/>
          <w:sz w:val="28"/>
          <w:szCs w:val="28"/>
        </w:rPr>
        <w:lastRenderedPageBreak/>
        <w:t>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 xml:space="preserve">Если в указанный срок сумма стоимости данного имущества не будет внесена в бюджет, органы доходов и сборов обращаются в суд с иском о </w:t>
      </w:r>
      <w:r w:rsidRPr="001C001D">
        <w:rPr>
          <w:rFonts w:ascii="Times New Roman" w:hAnsi="Times New Roman" w:cs="Times New Roman"/>
          <w:sz w:val="28"/>
          <w:szCs w:val="28"/>
        </w:rPr>
        <w:lastRenderedPageBreak/>
        <w:t>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57.14. 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имущества бесхозяйным,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w:t>
      </w:r>
      <w:r w:rsidRPr="001C001D">
        <w:rPr>
          <w:rFonts w:ascii="Times New Roman" w:hAnsi="Times New Roman" w:cs="Times New Roman"/>
          <w:sz w:val="28"/>
          <w:szCs w:val="28"/>
        </w:rPr>
        <w:lastRenderedPageBreak/>
        <w:t xml:space="preserve">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58.5. 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w:t>
      </w:r>
      <w:r w:rsidRPr="001C001D">
        <w:rPr>
          <w:rFonts w:ascii="Times New Roman" w:hAnsi="Times New Roman" w:cs="Times New Roman"/>
          <w:sz w:val="28"/>
          <w:szCs w:val="28"/>
          <w:lang w:val="ru-RU"/>
        </w:rPr>
        <w:lastRenderedPageBreak/>
        <w:t xml:space="preserve">которую можно получить от реализации в бюджет, может проводиться до наступления срока приобретательской давности.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w:t>
      </w:r>
      <w:r w:rsidR="00545EF9" w:rsidRPr="001C001D">
        <w:rPr>
          <w:rFonts w:ascii="Times New Roman" w:hAnsi="Times New Roman" w:cs="Times New Roman"/>
          <w:sz w:val="28"/>
          <w:szCs w:val="28"/>
          <w:lang w:val="ru-RU"/>
        </w:rPr>
        <w:lastRenderedPageBreak/>
        <w:t xml:space="preserve">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lastRenderedPageBreak/>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w:t>
      </w:r>
      <w:r w:rsidRPr="001C001D">
        <w:rPr>
          <w:rFonts w:ascii="Times New Roman" w:hAnsi="Times New Roman" w:cs="Times New Roman"/>
          <w:sz w:val="28"/>
          <w:szCs w:val="28"/>
          <w:lang w:val="ru-RU"/>
        </w:rPr>
        <w:lastRenderedPageBreak/>
        <w:t>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w:t>
      </w:r>
      <w:r w:rsidRPr="001C001D">
        <w:rPr>
          <w:rFonts w:ascii="Times New Roman" w:hAnsi="Times New Roman" w:cs="Times New Roman"/>
          <w:sz w:val="28"/>
          <w:szCs w:val="28"/>
          <w:lang w:val="ru-RU"/>
        </w:rPr>
        <w:lastRenderedPageBreak/>
        <w:t>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66.1. Налог на прибыль уплачивается субъектами, классифицированными в соответствии со статьей 15 настоящего Закона, кроме:</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E90957" w:rsidP="009100F9">
      <w:pPr>
        <w:spacing w:after="360" w:line="276" w:lineRule="auto"/>
        <w:ind w:firstLine="709"/>
        <w:jc w:val="both"/>
        <w:rPr>
          <w:sz w:val="28"/>
          <w:szCs w:val="28"/>
        </w:rPr>
      </w:pPr>
      <w:hyperlink r:id="rId112"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lastRenderedPageBreak/>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E90957" w:rsidP="006811D0">
      <w:pPr>
        <w:spacing w:after="360" w:line="276" w:lineRule="auto"/>
        <w:ind w:firstLine="709"/>
        <w:jc w:val="both"/>
        <w:rPr>
          <w:rStyle w:val="ab"/>
          <w:i/>
          <w:sz w:val="28"/>
          <w:szCs w:val="28"/>
        </w:rPr>
      </w:pPr>
      <w:hyperlink r:id="rId113"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E90957" w:rsidP="006811D0">
      <w:pPr>
        <w:spacing w:line="276" w:lineRule="auto"/>
        <w:ind w:firstLine="709"/>
        <w:jc w:val="both"/>
        <w:rPr>
          <w:i/>
          <w:sz w:val="28"/>
          <w:szCs w:val="28"/>
        </w:rPr>
      </w:pPr>
      <w:hyperlink r:id="rId114"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E90957" w:rsidP="006811D0">
      <w:pPr>
        <w:spacing w:line="276" w:lineRule="auto"/>
        <w:ind w:firstLine="709"/>
        <w:jc w:val="both"/>
        <w:rPr>
          <w:i/>
          <w:sz w:val="28"/>
          <w:szCs w:val="28"/>
        </w:rPr>
      </w:pPr>
      <w:hyperlink r:id="rId115"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p>
    <w:p w:rsidR="0035602F" w:rsidRPr="001C001D" w:rsidRDefault="00E90957" w:rsidP="0035602F">
      <w:pPr>
        <w:spacing w:after="360" w:line="276" w:lineRule="auto"/>
        <w:ind w:firstLine="709"/>
        <w:jc w:val="both"/>
        <w:rPr>
          <w:bCs/>
          <w:sz w:val="28"/>
          <w:szCs w:val="28"/>
        </w:rPr>
      </w:pPr>
      <w:hyperlink r:id="rId116" w:history="1">
        <w:r w:rsidR="0035602F" w:rsidRPr="0035602F">
          <w:rPr>
            <w:i/>
            <w:color w:val="0000FF"/>
            <w:sz w:val="28"/>
            <w:szCs w:val="28"/>
            <w:u w:val="single"/>
          </w:rPr>
          <w:t>(Абзац второй пункта 69.3 статьи 69 введен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16470" w:rsidRPr="001C001D" w:rsidRDefault="00516470" w:rsidP="00191578">
      <w:pPr>
        <w:spacing w:after="360" w:line="276" w:lineRule="auto"/>
        <w:ind w:firstLine="709"/>
        <w:jc w:val="both"/>
        <w:rPr>
          <w:sz w:val="28"/>
          <w:szCs w:val="28"/>
        </w:rPr>
      </w:pPr>
      <w:r w:rsidRPr="001C001D">
        <w:rPr>
          <w:sz w:val="28"/>
          <w:szCs w:val="28"/>
        </w:rPr>
        <w:t>69.4. </w:t>
      </w:r>
      <w:hyperlink r:id="rId117"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E90957" w:rsidP="006811D0">
      <w:pPr>
        <w:spacing w:after="360" w:line="276" w:lineRule="auto"/>
        <w:ind w:firstLine="709"/>
        <w:jc w:val="both"/>
        <w:rPr>
          <w:i/>
          <w:sz w:val="28"/>
          <w:szCs w:val="28"/>
        </w:rPr>
      </w:pPr>
      <w:hyperlink r:id="rId118"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E90957" w:rsidP="006811D0">
      <w:pPr>
        <w:spacing w:after="360" w:line="276" w:lineRule="auto"/>
        <w:ind w:firstLine="709"/>
        <w:jc w:val="both"/>
        <w:rPr>
          <w:i/>
          <w:sz w:val="28"/>
          <w:szCs w:val="28"/>
        </w:rPr>
      </w:pPr>
      <w:hyperlink r:id="rId119"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E90957" w:rsidP="00191578">
      <w:pPr>
        <w:spacing w:after="360" w:line="276" w:lineRule="auto"/>
        <w:ind w:firstLine="709"/>
        <w:jc w:val="both"/>
        <w:rPr>
          <w:sz w:val="28"/>
          <w:szCs w:val="28"/>
        </w:rPr>
      </w:pPr>
      <w:hyperlink r:id="rId120"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rsidR="00191578" w:rsidRDefault="00E90957" w:rsidP="00191578">
      <w:pPr>
        <w:spacing w:after="360" w:line="276" w:lineRule="auto"/>
        <w:ind w:firstLine="709"/>
        <w:jc w:val="both"/>
        <w:rPr>
          <w:bCs/>
          <w:i/>
          <w:color w:val="0000FF"/>
          <w:sz w:val="28"/>
          <w:szCs w:val="28"/>
          <w:u w:val="single"/>
        </w:rPr>
      </w:pPr>
      <w:hyperlink r:id="rId121"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w:t>
      </w:r>
      <w:r w:rsidR="00545EF9" w:rsidRPr="001C001D">
        <w:rPr>
          <w:sz w:val="28"/>
          <w:szCs w:val="28"/>
        </w:rPr>
        <w:lastRenderedPageBreak/>
        <w:t xml:space="preserve">(кроме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E90957" w:rsidP="006811D0">
      <w:pPr>
        <w:tabs>
          <w:tab w:val="left" w:pos="798"/>
        </w:tabs>
        <w:spacing w:after="360" w:line="276" w:lineRule="auto"/>
        <w:ind w:firstLine="709"/>
        <w:jc w:val="both"/>
        <w:rPr>
          <w:sz w:val="28"/>
          <w:szCs w:val="28"/>
        </w:rPr>
      </w:pPr>
      <w:hyperlink r:id="rId122"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доходов от осуществления операций лизинга (аренды);</w:t>
      </w:r>
    </w:p>
    <w:p w:rsidR="00545EF9" w:rsidRPr="001C001D" w:rsidRDefault="00E90957" w:rsidP="0035602F">
      <w:pPr>
        <w:spacing w:after="360" w:line="276" w:lineRule="auto"/>
        <w:ind w:firstLine="709"/>
        <w:jc w:val="both"/>
        <w:rPr>
          <w:sz w:val="28"/>
          <w:szCs w:val="28"/>
        </w:rPr>
      </w:pPr>
      <w:hyperlink r:id="rId123" w:history="1">
        <w:r w:rsidR="0035602F" w:rsidRPr="0035602F">
          <w:rPr>
            <w:i/>
            <w:color w:val="0000FF"/>
            <w:sz w:val="28"/>
            <w:szCs w:val="28"/>
            <w:u w:val="single"/>
          </w:rPr>
          <w:t>(Подпункт 71.1.12 пункта 71.1 статьи 71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средств страхового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rsidR="004369BF" w:rsidRPr="001C001D" w:rsidRDefault="00E90957" w:rsidP="006811D0">
      <w:pPr>
        <w:spacing w:after="360" w:line="276" w:lineRule="auto"/>
        <w:ind w:firstLine="709"/>
        <w:jc w:val="both"/>
        <w:rPr>
          <w:sz w:val="28"/>
          <w:szCs w:val="28"/>
        </w:rPr>
      </w:pPr>
      <w:hyperlink r:id="rId124"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25"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E90957" w:rsidP="006811D0">
      <w:pPr>
        <w:spacing w:after="360" w:line="276" w:lineRule="auto"/>
        <w:ind w:firstLine="709"/>
        <w:jc w:val="both"/>
        <w:rPr>
          <w:i/>
          <w:sz w:val="28"/>
          <w:szCs w:val="28"/>
        </w:rPr>
      </w:pPr>
      <w:hyperlink r:id="rId126"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27" w:history="1">
        <w:r w:rsidRPr="001C001D">
          <w:rPr>
            <w:rStyle w:val="ab"/>
            <w:i/>
            <w:sz w:val="28"/>
            <w:szCs w:val="28"/>
          </w:rPr>
          <w:t>от 29.01.2016 № 101-IНС</w:t>
        </w:r>
      </w:hyperlink>
      <w:r w:rsidR="00AF71E4" w:rsidRPr="001C001D">
        <w:rPr>
          <w:i/>
          <w:sz w:val="28"/>
          <w:szCs w:val="28"/>
        </w:rPr>
        <w:t xml:space="preserve">, </w:t>
      </w:r>
      <w:hyperlink r:id="rId128"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 xml:space="preserve">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w:t>
      </w:r>
      <w:r w:rsidRPr="003641F2">
        <w:rPr>
          <w:bCs/>
          <w:sz w:val="28"/>
          <w:szCs w:val="28"/>
        </w:rPr>
        <w:lastRenderedPageBreak/>
        <w:t>относятся к себестоимости изготовленных и реализованных товаров, выполненных работ, предоставленных услуг;</w:t>
      </w:r>
    </w:p>
    <w:p w:rsidR="00545EF9" w:rsidRPr="001C001D" w:rsidRDefault="00E90957" w:rsidP="003641F2">
      <w:pPr>
        <w:spacing w:after="360" w:line="276" w:lineRule="auto"/>
        <w:ind w:firstLine="709"/>
        <w:jc w:val="both"/>
        <w:rPr>
          <w:sz w:val="28"/>
          <w:szCs w:val="28"/>
        </w:rPr>
      </w:pPr>
      <w:hyperlink r:id="rId129"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E90957" w:rsidP="006811D0">
      <w:pPr>
        <w:spacing w:after="360" w:line="276" w:lineRule="auto"/>
        <w:ind w:firstLine="709"/>
        <w:jc w:val="both"/>
        <w:rPr>
          <w:sz w:val="28"/>
          <w:szCs w:val="28"/>
        </w:rPr>
      </w:pPr>
      <w:hyperlink r:id="rId130"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lastRenderedPageBreak/>
        <w:t>72.2.12. расходы на ремонт основных средств в размере, не превышающем 50 процентов от суммы осуществленных ремонтов в отчетном периоде, кроме:</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Pr="005D0189" w:rsidRDefault="005D0189" w:rsidP="005D0189">
      <w:pPr>
        <w:spacing w:after="360" w:line="276" w:lineRule="auto"/>
        <w:ind w:firstLine="709"/>
        <w:jc w:val="both"/>
        <w:rPr>
          <w:bCs/>
          <w:sz w:val="28"/>
          <w:szCs w:val="28"/>
        </w:rPr>
      </w:pPr>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rsidR="00545EF9" w:rsidRPr="001C001D" w:rsidRDefault="00E90957" w:rsidP="005D0189">
      <w:pPr>
        <w:spacing w:after="360" w:line="276" w:lineRule="auto"/>
        <w:ind w:firstLine="709"/>
        <w:jc w:val="both"/>
        <w:rPr>
          <w:sz w:val="28"/>
          <w:szCs w:val="28"/>
        </w:rPr>
      </w:pPr>
      <w:hyperlink r:id="rId131"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E90957" w:rsidP="006811D0">
      <w:pPr>
        <w:spacing w:after="360" w:line="276" w:lineRule="auto"/>
        <w:ind w:firstLine="709"/>
        <w:jc w:val="both"/>
        <w:rPr>
          <w:sz w:val="28"/>
          <w:szCs w:val="28"/>
        </w:rPr>
      </w:pPr>
      <w:hyperlink r:id="rId132"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E90957" w:rsidP="005608BA">
      <w:pPr>
        <w:spacing w:after="360" w:line="276" w:lineRule="auto"/>
        <w:ind w:firstLine="709"/>
        <w:jc w:val="both"/>
        <w:rPr>
          <w:sz w:val="28"/>
          <w:szCs w:val="28"/>
        </w:rPr>
      </w:pPr>
      <w:hyperlink r:id="rId133"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xml:space="preserve">. расходы, связанные с приобретением товаров у физических лиц-предпринимателей, находящихся на патентной системе </w:t>
      </w:r>
      <w:r w:rsidRPr="001C001D">
        <w:rPr>
          <w:sz w:val="28"/>
          <w:szCs w:val="28"/>
        </w:rPr>
        <w:lastRenderedPageBreak/>
        <w:t>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lastRenderedPageBreak/>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E90957" w:rsidP="006811D0">
      <w:pPr>
        <w:spacing w:after="360" w:line="276" w:lineRule="auto"/>
        <w:ind w:firstLine="709"/>
        <w:jc w:val="both"/>
        <w:rPr>
          <w:sz w:val="28"/>
          <w:szCs w:val="28"/>
        </w:rPr>
      </w:pPr>
      <w:hyperlink r:id="rId134"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кли</w:t>
      </w:r>
      <w:r w:rsidR="0035388B" w:rsidRPr="001C001D">
        <w:rPr>
          <w:sz w:val="28"/>
          <w:szCs w:val="28"/>
        </w:rPr>
        <w:t>н</w:t>
      </w:r>
      <w:r w:rsidR="009518FE" w:rsidRPr="001C001D">
        <w:rPr>
          <w:sz w:val="28"/>
          <w:szCs w:val="28"/>
        </w:rPr>
        <w:t>инговые,</w:t>
      </w:r>
      <w:r w:rsidRPr="001C001D">
        <w:rPr>
          <w:sz w:val="28"/>
          <w:szCs w:val="28"/>
        </w:rPr>
        <w:t xml:space="preserve"> рекламные и услуги мерчендайзинга);</w:t>
      </w:r>
    </w:p>
    <w:p w:rsidR="00545EF9" w:rsidRPr="001C001D" w:rsidRDefault="00DE7A24" w:rsidP="006811D0">
      <w:pPr>
        <w:spacing w:after="360" w:line="276" w:lineRule="auto"/>
        <w:ind w:firstLine="709"/>
        <w:jc w:val="both"/>
        <w:rPr>
          <w:sz w:val="28"/>
          <w:szCs w:val="28"/>
        </w:rPr>
      </w:pPr>
      <w:r w:rsidRPr="001C001D">
        <w:rPr>
          <w:sz w:val="28"/>
          <w:szCs w:val="28"/>
        </w:rPr>
        <w:lastRenderedPageBreak/>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005808" w:rsidRPr="00005808" w:rsidRDefault="00005808" w:rsidP="00005808">
      <w:pPr>
        <w:spacing w:after="360"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E90957" w:rsidP="00005808">
      <w:pPr>
        <w:spacing w:after="360" w:line="276" w:lineRule="auto"/>
        <w:ind w:firstLine="709"/>
        <w:jc w:val="both"/>
        <w:rPr>
          <w:sz w:val="28"/>
          <w:szCs w:val="28"/>
        </w:rPr>
      </w:pPr>
      <w:hyperlink r:id="rId135"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E90957" w:rsidP="006811D0">
      <w:pPr>
        <w:spacing w:after="360" w:line="276" w:lineRule="auto"/>
        <w:ind w:firstLine="709"/>
        <w:jc w:val="both"/>
        <w:rPr>
          <w:sz w:val="28"/>
          <w:szCs w:val="28"/>
        </w:rPr>
      </w:pPr>
      <w:hyperlink r:id="rId136"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E90957" w:rsidP="006811D0">
      <w:pPr>
        <w:pStyle w:val="Style5"/>
        <w:widowControl/>
        <w:spacing w:after="360" w:line="276" w:lineRule="auto"/>
        <w:ind w:firstLine="709"/>
        <w:rPr>
          <w:rStyle w:val="FontStyle22"/>
          <w:sz w:val="28"/>
          <w:szCs w:val="28"/>
        </w:rPr>
      </w:pPr>
      <w:hyperlink r:id="rId137"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E90957" w:rsidP="00197770">
      <w:pPr>
        <w:spacing w:after="360" w:line="276" w:lineRule="auto"/>
        <w:ind w:firstLine="709"/>
        <w:jc w:val="both"/>
        <w:rPr>
          <w:bCs/>
          <w:i/>
          <w:color w:val="0000FF"/>
          <w:sz w:val="28"/>
          <w:szCs w:val="28"/>
          <w:u w:val="single"/>
        </w:rPr>
      </w:pPr>
      <w:hyperlink r:id="rId138"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E90957" w:rsidP="00770349">
      <w:pPr>
        <w:spacing w:after="360" w:line="276" w:lineRule="auto"/>
        <w:ind w:firstLine="709"/>
        <w:jc w:val="both"/>
        <w:rPr>
          <w:sz w:val="28"/>
          <w:szCs w:val="28"/>
          <w:lang w:eastAsia="uk-UA"/>
        </w:rPr>
      </w:pPr>
      <w:hyperlink r:id="rId139"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w:t>
      </w:r>
      <w:r w:rsidR="00EC01FD" w:rsidRPr="001C001D">
        <w:rPr>
          <w:sz w:val="28"/>
          <w:szCs w:val="28"/>
        </w:rPr>
        <w:lastRenderedPageBreak/>
        <w:t xml:space="preserve">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lastRenderedPageBreak/>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E90957" w:rsidP="006811D0">
      <w:pPr>
        <w:spacing w:after="360" w:line="276" w:lineRule="auto"/>
        <w:ind w:firstLine="709"/>
        <w:jc w:val="both"/>
        <w:rPr>
          <w:sz w:val="28"/>
          <w:szCs w:val="28"/>
        </w:rPr>
      </w:pPr>
      <w:hyperlink r:id="rId140"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E90957" w:rsidP="00E9087B">
      <w:pPr>
        <w:tabs>
          <w:tab w:val="left" w:pos="798"/>
        </w:tabs>
        <w:spacing w:after="360" w:line="276" w:lineRule="auto"/>
        <w:ind w:firstLine="709"/>
        <w:jc w:val="both"/>
        <w:rPr>
          <w:sz w:val="28"/>
          <w:szCs w:val="28"/>
        </w:rPr>
      </w:pPr>
      <w:hyperlink r:id="rId141"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E90957" w:rsidP="006811D0">
      <w:pPr>
        <w:tabs>
          <w:tab w:val="left" w:pos="1181"/>
        </w:tabs>
        <w:spacing w:after="360" w:line="276" w:lineRule="auto"/>
        <w:ind w:firstLine="709"/>
        <w:jc w:val="both"/>
        <w:rPr>
          <w:sz w:val="28"/>
          <w:szCs w:val="28"/>
        </w:rPr>
      </w:pPr>
      <w:hyperlink r:id="rId142"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E90957" w:rsidP="006811D0">
      <w:pPr>
        <w:tabs>
          <w:tab w:val="left" w:pos="1181"/>
        </w:tabs>
        <w:spacing w:after="360" w:line="276" w:lineRule="auto"/>
        <w:ind w:firstLine="709"/>
        <w:jc w:val="both"/>
        <w:rPr>
          <w:bCs/>
          <w:sz w:val="28"/>
          <w:szCs w:val="28"/>
        </w:rPr>
      </w:pPr>
      <w:hyperlink r:id="rId143"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E90957" w:rsidP="006811D0">
      <w:pPr>
        <w:spacing w:after="360" w:line="276" w:lineRule="auto"/>
        <w:ind w:firstLine="709"/>
        <w:jc w:val="both"/>
        <w:rPr>
          <w:sz w:val="28"/>
          <w:szCs w:val="28"/>
        </w:rPr>
      </w:pPr>
      <w:hyperlink r:id="rId144"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 xml:space="preserve">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w:t>
      </w:r>
      <w:r w:rsidRPr="001C001D">
        <w:rPr>
          <w:sz w:val="28"/>
          <w:szCs w:val="28"/>
        </w:rPr>
        <w:lastRenderedPageBreak/>
        <w:t>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C001D">
        <w:rPr>
          <w:sz w:val="28"/>
          <w:szCs w:val="28"/>
        </w:rPr>
        <w:t>,</w:t>
      </w:r>
      <w:r w:rsidRPr="001C001D">
        <w:rPr>
          <w:sz w:val="28"/>
          <w:szCs w:val="28"/>
        </w:rPr>
        <w:t xml:space="preserve"> </w:t>
      </w:r>
      <w:r w:rsidRPr="001C001D">
        <w:rPr>
          <w:sz w:val="28"/>
          <w:szCs w:val="28"/>
        </w:rPr>
        <w:lastRenderedPageBreak/>
        <w:t>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lastRenderedPageBreak/>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E90957" w:rsidP="006811D0">
      <w:pPr>
        <w:spacing w:after="360" w:line="276" w:lineRule="auto"/>
        <w:ind w:firstLine="709"/>
        <w:jc w:val="both"/>
        <w:rPr>
          <w:sz w:val="28"/>
          <w:szCs w:val="28"/>
        </w:rPr>
      </w:pPr>
      <w:hyperlink r:id="rId145"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146"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147"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148"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3) основные средства, расходы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E90957" w:rsidP="009F78AE">
      <w:pPr>
        <w:spacing w:after="360" w:line="276" w:lineRule="auto"/>
        <w:ind w:firstLine="709"/>
        <w:jc w:val="both"/>
        <w:rPr>
          <w:sz w:val="28"/>
          <w:szCs w:val="28"/>
          <w:lang w:eastAsia="uk-UA"/>
        </w:rPr>
      </w:pPr>
      <w:hyperlink r:id="rId149"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E90957" w:rsidP="006811D0">
      <w:pPr>
        <w:spacing w:before="360" w:after="360" w:line="276" w:lineRule="auto"/>
        <w:ind w:firstLine="709"/>
        <w:jc w:val="both"/>
        <w:rPr>
          <w:i/>
          <w:sz w:val="28"/>
          <w:szCs w:val="28"/>
        </w:rPr>
      </w:pPr>
      <w:hyperlink r:id="rId150"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lastRenderedPageBreak/>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E90957" w:rsidP="006811D0">
      <w:pPr>
        <w:spacing w:after="360" w:line="276" w:lineRule="auto"/>
        <w:ind w:firstLine="709"/>
        <w:jc w:val="both"/>
        <w:rPr>
          <w:sz w:val="28"/>
          <w:szCs w:val="28"/>
          <w:lang w:eastAsia="uk-UA"/>
        </w:rPr>
      </w:pPr>
      <w:hyperlink r:id="rId151"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E90957" w:rsidP="00320B94">
      <w:pPr>
        <w:spacing w:after="360" w:line="276" w:lineRule="auto"/>
        <w:ind w:firstLine="709"/>
        <w:jc w:val="both"/>
        <w:rPr>
          <w:sz w:val="28"/>
          <w:szCs w:val="28"/>
          <w:lang w:eastAsia="uk-UA"/>
        </w:rPr>
      </w:pPr>
      <w:hyperlink r:id="rId152"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E90957" w:rsidP="009B502E">
      <w:pPr>
        <w:spacing w:after="360" w:line="276" w:lineRule="auto"/>
        <w:ind w:firstLine="709"/>
        <w:jc w:val="both"/>
        <w:rPr>
          <w:bCs/>
          <w:sz w:val="28"/>
          <w:szCs w:val="28"/>
        </w:rPr>
      </w:pPr>
      <w:hyperlink r:id="rId153"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E90957" w:rsidP="00F0325C">
      <w:pPr>
        <w:spacing w:after="360" w:line="276" w:lineRule="auto"/>
        <w:ind w:firstLine="709"/>
        <w:jc w:val="both"/>
        <w:rPr>
          <w:sz w:val="28"/>
          <w:szCs w:val="28"/>
          <w:lang w:eastAsia="uk-UA"/>
        </w:rPr>
      </w:pPr>
      <w:hyperlink r:id="rId154"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E90957" w:rsidP="002D4A55">
      <w:pPr>
        <w:spacing w:after="360" w:line="276" w:lineRule="auto"/>
        <w:ind w:firstLine="709"/>
        <w:jc w:val="both"/>
        <w:rPr>
          <w:sz w:val="28"/>
          <w:szCs w:val="28"/>
          <w:lang w:eastAsia="uk-UA"/>
        </w:rPr>
      </w:pPr>
      <w:hyperlink r:id="rId155"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rsidR="002C1FD6" w:rsidRDefault="00E90957" w:rsidP="002C1FD6">
      <w:pPr>
        <w:spacing w:after="360" w:line="276" w:lineRule="auto"/>
        <w:ind w:firstLine="709"/>
        <w:jc w:val="both"/>
        <w:rPr>
          <w:bCs/>
          <w:i/>
          <w:color w:val="0000FF"/>
          <w:sz w:val="28"/>
          <w:szCs w:val="28"/>
          <w:u w:val="single"/>
        </w:rPr>
      </w:pPr>
      <w:hyperlink r:id="rId156"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E90957" w:rsidP="00FB0A07">
      <w:pPr>
        <w:spacing w:after="360" w:line="276" w:lineRule="auto"/>
        <w:ind w:firstLine="709"/>
        <w:jc w:val="both"/>
        <w:rPr>
          <w:sz w:val="28"/>
          <w:szCs w:val="28"/>
          <w:lang w:eastAsia="uk-UA"/>
        </w:rPr>
      </w:pPr>
      <w:hyperlink r:id="rId157"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lastRenderedPageBreak/>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w:t>
      </w:r>
      <w:r w:rsidRPr="001C001D">
        <w:rPr>
          <w:sz w:val="28"/>
          <w:szCs w:val="28"/>
          <w:lang w:eastAsia="uk-UA"/>
        </w:rPr>
        <w:lastRenderedPageBreak/>
        <w:t>организациям, фондам или через них их получателям согласно законодательству с целью снижения уровня таких цен.</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78.3. Подача отчетности неприбыльными организациями или учреждениями производится согласно требованиям пункта 70.3 статьи 70 настоящего Закона. 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E90957" w:rsidP="00FB0A07">
      <w:pPr>
        <w:spacing w:after="360" w:line="276" w:lineRule="auto"/>
        <w:ind w:firstLine="709"/>
        <w:jc w:val="both"/>
        <w:rPr>
          <w:sz w:val="28"/>
          <w:szCs w:val="28"/>
        </w:rPr>
      </w:pPr>
      <w:hyperlink r:id="rId158"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lastRenderedPageBreak/>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lastRenderedPageBreak/>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E90957" w:rsidP="00662A0C">
      <w:pPr>
        <w:spacing w:after="360" w:line="276" w:lineRule="auto"/>
        <w:ind w:firstLine="709"/>
        <w:jc w:val="both"/>
        <w:rPr>
          <w:sz w:val="28"/>
          <w:szCs w:val="28"/>
        </w:rPr>
      </w:pPr>
      <w:hyperlink r:id="rId159"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w:t>
      </w:r>
      <w:r w:rsidRPr="001C001D">
        <w:rPr>
          <w:sz w:val="28"/>
          <w:szCs w:val="28"/>
        </w:rPr>
        <w:lastRenderedPageBreak/>
        <w:t xml:space="preserve">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врачебных однолетних и многолетних травянистых, полукустарниковых, лиано- и деревовидных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молока коров, буйволиц, ячих;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калифорнийского красного червяка и других вермикультур;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lastRenderedPageBreak/>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.4.1. Расходы, связанные с производством и (или) реализацией, подразделяются на: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7" w:name="Par6735"/>
      <w:bookmarkEnd w:id="177"/>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8" w:name="Par6738"/>
      <w:bookmarkEnd w:id="178"/>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9" w:name="Par6743"/>
      <w:bookmarkEnd w:id="179"/>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w:t>
      </w:r>
      <w:r w:rsidRPr="005608BA">
        <w:rPr>
          <w:sz w:val="28"/>
          <w:szCs w:val="28"/>
          <w:lang w:eastAsia="en-US"/>
        </w:rPr>
        <w:lastRenderedPageBreak/>
        <w:t>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80" w:name="Par6745"/>
      <w:bookmarkStart w:id="181" w:name="Par6747"/>
      <w:bookmarkEnd w:id="180"/>
      <w:bookmarkEnd w:id="181"/>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Сумма материальных расходов уменьшается на стоимость возвратных отходов. 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расходами (пониженным выходом продукции) или не используемых по прямому назначению.</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2) технологические потери при производстве и (или) транспортировке. Технологическими потерями признаются потери при производстве и (или) </w:t>
      </w:r>
      <w:r w:rsidRPr="005608BA">
        <w:rPr>
          <w:sz w:val="28"/>
          <w:szCs w:val="28"/>
          <w:lang w:eastAsia="en-US"/>
        </w:rPr>
        <w:lastRenderedPageBreak/>
        <w:t>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2" w:name="Par6793"/>
      <w:bookmarkEnd w:id="182"/>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3" w:name="Par6798"/>
      <w:bookmarkEnd w:id="183"/>
      <w:r w:rsidRPr="005608BA">
        <w:rPr>
          <w:sz w:val="28"/>
          <w:szCs w:val="28"/>
          <w:lang w:eastAsia="en-US"/>
        </w:rPr>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4" w:name="Par6801"/>
      <w:bookmarkEnd w:id="184"/>
      <w:r w:rsidRPr="005608BA">
        <w:rPr>
          <w:sz w:val="28"/>
          <w:szCs w:val="28"/>
          <w:lang w:eastAsia="en-US"/>
        </w:rPr>
        <w:lastRenderedPageBreak/>
        <w:t>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выходные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w:t>
            </w:r>
            <w:r w:rsidRPr="005608BA">
              <w:rPr>
                <w:sz w:val="28"/>
                <w:szCs w:val="28"/>
                <w:lang w:eastAsia="en-US"/>
              </w:rPr>
              <w:lastRenderedPageBreak/>
              <w:t>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видеограммы, передачи </w:t>
            </w:r>
            <w:r w:rsidRPr="005608BA">
              <w:rPr>
                <w:sz w:val="28"/>
                <w:szCs w:val="28"/>
                <w:lang w:eastAsia="en-US"/>
              </w:rPr>
              <w:lastRenderedPageBreak/>
              <w:t>(программы)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E90957" w:rsidP="006811D0">
      <w:pPr>
        <w:spacing w:after="360" w:line="276" w:lineRule="auto"/>
        <w:ind w:firstLine="709"/>
        <w:jc w:val="both"/>
        <w:rPr>
          <w:sz w:val="28"/>
          <w:szCs w:val="28"/>
          <w:lang w:eastAsia="uk-UA"/>
        </w:rPr>
      </w:pPr>
      <w:hyperlink r:id="rId160"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E90957" w:rsidP="006811D0">
      <w:pPr>
        <w:spacing w:after="360" w:line="276" w:lineRule="auto"/>
        <w:ind w:firstLine="709"/>
        <w:jc w:val="both"/>
        <w:rPr>
          <w:i/>
          <w:sz w:val="28"/>
          <w:szCs w:val="28"/>
        </w:rPr>
      </w:pPr>
      <w:hyperlink r:id="rId161"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62"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lastRenderedPageBreak/>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E90957"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3"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64"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65"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66"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w:t>
      </w:r>
      <w:r w:rsidR="00BA7E29" w:rsidRPr="001C001D">
        <w:rPr>
          <w:rFonts w:ascii="Times New Roman" w:hAnsi="Times New Roman" w:cs="Times New Roman"/>
          <w:sz w:val="28"/>
          <w:szCs w:val="28"/>
          <w:lang w:val="ru-RU"/>
        </w:rPr>
        <w:lastRenderedPageBreak/>
        <w:t xml:space="preserve">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lastRenderedPageBreak/>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E90957" w:rsidP="006811D0">
      <w:pPr>
        <w:spacing w:after="360" w:line="276" w:lineRule="auto"/>
        <w:ind w:firstLine="709"/>
        <w:jc w:val="both"/>
        <w:rPr>
          <w:sz w:val="28"/>
          <w:szCs w:val="28"/>
          <w:lang w:eastAsia="uk-UA"/>
        </w:rPr>
      </w:pPr>
      <w:hyperlink r:id="rId167" w:history="1">
        <w:r w:rsidR="00296A59" w:rsidRPr="001B3DBF">
          <w:rPr>
            <w:bCs/>
            <w:i/>
            <w:color w:val="0000FF"/>
            <w:sz w:val="28"/>
            <w:szCs w:val="28"/>
            <w:u w:val="single"/>
          </w:rPr>
          <w:t>(Подпункт 83.3.7 пункта 83.3 статьи 83 с изменениями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68"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w:t>
      </w:r>
      <w:r w:rsidRPr="001C001D">
        <w:rPr>
          <w:rFonts w:ascii="Times New Roman" w:hAnsi="Times New Roman" w:cs="Times New Roman"/>
          <w:sz w:val="28"/>
          <w:szCs w:val="28"/>
          <w:lang w:val="ru-RU"/>
        </w:rPr>
        <w:lastRenderedPageBreak/>
        <w:t>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69"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lastRenderedPageBreak/>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Вермуты и другие вина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w:t>
            </w:r>
            <w:r w:rsidRPr="007079C2">
              <w:rPr>
                <w:sz w:val="28"/>
                <w:szCs w:val="28"/>
              </w:rPr>
              <w:br/>
              <w:t xml:space="preserve">(кроме 2206 00 31 00, 2206 00 51 </w:t>
            </w:r>
            <w:r w:rsidRPr="007079C2">
              <w:rPr>
                <w:sz w:val="28"/>
                <w:szCs w:val="28"/>
              </w:rPr>
              <w:lastRenderedPageBreak/>
              <w:t>00,</w:t>
            </w:r>
            <w:r w:rsidRPr="007079C2">
              <w:rPr>
                <w:sz w:val="28"/>
                <w:szCs w:val="28"/>
              </w:rPr>
              <w:br/>
              <w:t>2206 00 81 00 − сидр и перри (без добавления спирта)</w:t>
            </w:r>
          </w:p>
        </w:tc>
        <w:tc>
          <w:tcPr>
            <w:tcW w:w="2828" w:type="dxa"/>
          </w:tcPr>
          <w:p w:rsidR="007079C2" w:rsidRPr="007079C2" w:rsidRDefault="007079C2" w:rsidP="007079C2">
            <w:pPr>
              <w:spacing w:after="360" w:line="276" w:lineRule="auto"/>
              <w:rPr>
                <w:sz w:val="28"/>
                <w:szCs w:val="28"/>
              </w:rPr>
            </w:pPr>
            <w:r w:rsidRPr="007079C2">
              <w:rPr>
                <w:sz w:val="28"/>
                <w:szCs w:val="28"/>
              </w:rPr>
              <w:lastRenderedPageBreak/>
              <w:t xml:space="preserve">Другие сброженные напитки (например, сидр, перри </w:t>
            </w:r>
            <w:r w:rsidRPr="007079C2">
              <w:rPr>
                <w:sz w:val="28"/>
                <w:szCs w:val="28"/>
              </w:rPr>
              <w:lastRenderedPageBreak/>
              <w:t>(грушевый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 xml:space="preserve">российских рублей за 1 литр 100-процентного </w:t>
            </w:r>
            <w:r w:rsidRPr="007079C2">
              <w:rPr>
                <w:sz w:val="28"/>
                <w:szCs w:val="28"/>
              </w:rPr>
              <w:lastRenderedPageBreak/>
              <w:t>спирта</w:t>
            </w:r>
          </w:p>
        </w:tc>
        <w:tc>
          <w:tcPr>
            <w:tcW w:w="2167" w:type="dxa"/>
          </w:tcPr>
          <w:p w:rsidR="007079C2" w:rsidRPr="007079C2" w:rsidRDefault="007079C2" w:rsidP="007079C2">
            <w:pPr>
              <w:spacing w:after="360" w:line="276" w:lineRule="auto"/>
              <w:rPr>
                <w:sz w:val="28"/>
                <w:szCs w:val="28"/>
              </w:rPr>
            </w:pPr>
            <w:r w:rsidRPr="007079C2">
              <w:rPr>
                <w:sz w:val="28"/>
                <w:szCs w:val="28"/>
              </w:rPr>
              <w:lastRenderedPageBreak/>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Сидр и перри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w:t>
            </w:r>
            <w:r w:rsidRPr="007079C2">
              <w:rPr>
                <w:sz w:val="28"/>
                <w:szCs w:val="28"/>
              </w:rPr>
              <w:lastRenderedPageBreak/>
              <w:t>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35602F" w:rsidRDefault="0035602F" w:rsidP="007079C2">
                                  <w:pPr>
                                    <w:pStyle w:val="16"/>
                                    <w:ind w:left="-142" w:right="19"/>
                                    <w:rPr>
                                      <w:rFonts w:ascii="Times New Roman" w:hAnsi="Times New Roman"/>
                                      <w:color w:val="080808"/>
                                      <w:sz w:val="28"/>
                                      <w:szCs w:val="28"/>
                                    </w:rPr>
                                  </w:pPr>
                                </w:p>
                                <w:p w:rsidR="0035602F" w:rsidRDefault="0035602F" w:rsidP="007079C2"/>
                                <w:p w:rsidR="0035602F" w:rsidRPr="005950CC" w:rsidRDefault="0035602F" w:rsidP="007079C2"/>
                                <w:p w:rsidR="0035602F" w:rsidRPr="005950CC" w:rsidRDefault="0035602F"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35602F" w:rsidRDefault="0035602F" w:rsidP="007079C2">
                            <w:pPr>
                              <w:pStyle w:val="16"/>
                              <w:ind w:left="-142" w:right="19"/>
                              <w:rPr>
                                <w:rFonts w:ascii="Times New Roman" w:hAnsi="Times New Roman"/>
                                <w:color w:val="080808"/>
                                <w:sz w:val="28"/>
                                <w:szCs w:val="28"/>
                              </w:rPr>
                            </w:pPr>
                          </w:p>
                          <w:p w:rsidR="0035602F" w:rsidRDefault="0035602F" w:rsidP="007079C2"/>
                          <w:p w:rsidR="0035602F" w:rsidRPr="005950CC" w:rsidRDefault="0035602F" w:rsidP="007079C2"/>
                          <w:p w:rsidR="0035602F" w:rsidRPr="005950CC" w:rsidRDefault="0035602F" w:rsidP="007079C2"/>
                        </w:txbxContent>
                      </v:textbox>
                    </v:rect>
                  </w:pict>
                </mc:Fallback>
              </mc:AlternateContent>
            </w:r>
            <w:r w:rsidRPr="007079C2">
              <w:rPr>
                <w:sz w:val="28"/>
                <w:szCs w:val="28"/>
              </w:rPr>
              <w:t>60,00</w:t>
            </w:r>
          </w:p>
        </w:tc>
      </w:tr>
    </w:tbl>
    <w:p w:rsidR="00BA7E29" w:rsidRPr="001C001D" w:rsidRDefault="00E9095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0"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Сигары, включая сигары с отрезанными концами, и сигарелы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35602F" w:rsidRPr="00012B48" w:rsidRDefault="0035602F"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35602F" w:rsidRPr="00012B48" w:rsidRDefault="0035602F"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E90957" w:rsidP="006811D0">
      <w:pPr>
        <w:tabs>
          <w:tab w:val="left" w:pos="0"/>
        </w:tabs>
        <w:spacing w:after="360" w:line="276" w:lineRule="auto"/>
        <w:ind w:firstLine="709"/>
        <w:jc w:val="both"/>
        <w:rPr>
          <w:sz w:val="28"/>
          <w:szCs w:val="28"/>
        </w:rPr>
      </w:pPr>
      <w:hyperlink r:id="rId171"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lastRenderedPageBreak/>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до 0,05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от 0,05 мас.% до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более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жидкое (в т.ч.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lastRenderedPageBreak/>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 xml:space="preserve">Только топливо печное </w:t>
            </w:r>
            <w:r w:rsidRPr="001C001D">
              <w:rPr>
                <w:sz w:val="28"/>
                <w:szCs w:val="28"/>
              </w:rPr>
              <w:lastRenderedPageBreak/>
              <w:t>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lastRenderedPageBreak/>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 xml:space="preserve">Сжиженный газ (пропан или смесь пропана с бутаном) и </w:t>
            </w:r>
            <w:r w:rsidRPr="001C001D">
              <w:rPr>
                <w:sz w:val="28"/>
                <w:szCs w:val="28"/>
              </w:rPr>
              <w:lastRenderedPageBreak/>
              <w:t>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E90957" w:rsidP="006811D0">
      <w:pPr>
        <w:spacing w:after="360" w:line="276" w:lineRule="auto"/>
        <w:ind w:firstLine="709"/>
        <w:jc w:val="both"/>
        <w:rPr>
          <w:i/>
          <w:sz w:val="28"/>
          <w:szCs w:val="28"/>
        </w:rPr>
      </w:pPr>
      <w:hyperlink r:id="rId172"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 xml:space="preserve">российских рублей за 1 </w:t>
            </w:r>
            <w:r w:rsidRPr="00B771AD">
              <w:rPr>
                <w:sz w:val="28"/>
                <w:szCs w:val="28"/>
                <w:lang w:eastAsia="uk-UA"/>
              </w:rPr>
              <w:lastRenderedPageBreak/>
              <w:t>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lastRenderedPageBreak/>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2206 00 81 00 - сидр и перри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Сидр и перри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35602F" w:rsidRDefault="0035602F"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35602F" w:rsidRDefault="0035602F"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E90957" w:rsidP="00B771AD">
      <w:pPr>
        <w:spacing w:before="360" w:after="360"/>
        <w:ind w:firstLine="709"/>
        <w:jc w:val="both"/>
        <w:rPr>
          <w:bCs/>
          <w:i/>
          <w:color w:val="0000FF"/>
          <w:sz w:val="28"/>
          <w:szCs w:val="28"/>
          <w:u w:val="single"/>
        </w:rPr>
      </w:pPr>
      <w:hyperlink r:id="rId173"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сигарил</w:t>
            </w:r>
            <w:r w:rsidRPr="00A76FB4">
              <w:rPr>
                <w:sz w:val="28"/>
                <w:szCs w:val="28"/>
                <w:lang w:eastAsia="uk-UA"/>
              </w:rPr>
              <w:t>лы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E90957"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74"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29007B" w:rsidRPr="0029007B" w:rsidTr="005608BA">
        <w:trPr>
          <w:trHeight w:val="1904"/>
        </w:trPr>
        <w:tc>
          <w:tcPr>
            <w:tcW w:w="2228" w:type="dxa"/>
            <w:vAlign w:val="center"/>
          </w:tcPr>
          <w:p w:rsidR="0029007B" w:rsidRPr="0029007B" w:rsidRDefault="0029007B" w:rsidP="0029007B">
            <w:pPr>
              <w:jc w:val="center"/>
              <w:rPr>
                <w:b/>
                <w:sz w:val="28"/>
                <w:szCs w:val="28"/>
                <w:lang w:eastAsia="en-US"/>
              </w:rPr>
            </w:pPr>
            <w:r w:rsidRPr="0029007B">
              <w:rPr>
                <w:b/>
                <w:sz w:val="28"/>
                <w:szCs w:val="28"/>
                <w:lang w:eastAsia="en-US"/>
              </w:rPr>
              <w:t>Код товара (продукции) согласно ТН ВЭД</w:t>
            </w:r>
          </w:p>
        </w:tc>
        <w:tc>
          <w:tcPr>
            <w:tcW w:w="3956" w:type="dxa"/>
            <w:vAlign w:val="center"/>
          </w:tcPr>
          <w:p w:rsidR="0029007B" w:rsidRPr="0029007B" w:rsidRDefault="0029007B" w:rsidP="0029007B">
            <w:pPr>
              <w:jc w:val="center"/>
              <w:rPr>
                <w:b/>
                <w:sz w:val="28"/>
                <w:szCs w:val="28"/>
                <w:lang w:eastAsia="en-US"/>
              </w:rPr>
            </w:pPr>
            <w:r w:rsidRPr="0029007B">
              <w:rPr>
                <w:b/>
                <w:sz w:val="28"/>
                <w:szCs w:val="28"/>
                <w:lang w:eastAsia="en-US"/>
              </w:rPr>
              <w:t>Описание товара (продукции) согласно ТН ВЭД</w:t>
            </w:r>
          </w:p>
        </w:tc>
        <w:tc>
          <w:tcPr>
            <w:tcW w:w="2119" w:type="dxa"/>
            <w:vAlign w:val="center"/>
          </w:tcPr>
          <w:p w:rsidR="0029007B" w:rsidRPr="0029007B" w:rsidRDefault="0029007B" w:rsidP="0029007B">
            <w:pPr>
              <w:jc w:val="center"/>
              <w:rPr>
                <w:b/>
                <w:sz w:val="28"/>
                <w:szCs w:val="28"/>
                <w:lang w:eastAsia="en-US"/>
              </w:rPr>
            </w:pPr>
            <w:r w:rsidRPr="0029007B">
              <w:rPr>
                <w:b/>
                <w:sz w:val="28"/>
                <w:szCs w:val="28"/>
                <w:lang w:eastAsia="en-US"/>
              </w:rPr>
              <w:t>Единицы измерения</w:t>
            </w:r>
          </w:p>
        </w:tc>
        <w:tc>
          <w:tcPr>
            <w:tcW w:w="1444" w:type="dxa"/>
            <w:vAlign w:val="center"/>
          </w:tcPr>
          <w:p w:rsidR="0029007B" w:rsidRPr="0029007B" w:rsidRDefault="0029007B" w:rsidP="0029007B">
            <w:pPr>
              <w:jc w:val="center"/>
              <w:rPr>
                <w:b/>
                <w:sz w:val="28"/>
                <w:szCs w:val="28"/>
                <w:lang w:eastAsia="en-US"/>
              </w:rPr>
            </w:pPr>
            <w:r w:rsidRPr="0029007B">
              <w:rPr>
                <w:b/>
                <w:sz w:val="28"/>
                <w:szCs w:val="28"/>
                <w:lang w:eastAsia="en-US"/>
              </w:rPr>
              <w:t>Ставки налога с ввезенной продукции</w:t>
            </w:r>
          </w:p>
        </w:tc>
      </w:tr>
      <w:tr w:rsidR="0029007B" w:rsidRPr="0029007B" w:rsidTr="005608BA">
        <w:trPr>
          <w:trHeight w:val="431"/>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Легкие дистилляты:</w:t>
            </w:r>
          </w:p>
        </w:tc>
      </w:tr>
      <w:tr w:rsidR="0029007B" w:rsidRPr="0029007B" w:rsidTr="005608BA">
        <w:trPr>
          <w:trHeight w:val="731"/>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2710 12 110 0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14"/>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2710 12 150 0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 xml:space="preserve">для химических превращений в процессах, кроме указанных в подсубпозиции 2710 12 110 0 </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специальные: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уайт-спирит</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958"/>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lastRenderedPageBreak/>
              <w:t>2710 12 250 1</w:t>
            </w:r>
          </w:p>
          <w:p w:rsidR="0029007B" w:rsidRPr="0029007B" w:rsidRDefault="0029007B" w:rsidP="0029007B">
            <w:pPr>
              <w:rPr>
                <w:bCs/>
                <w:sz w:val="28"/>
                <w:szCs w:val="28"/>
                <w:lang w:eastAsia="en-US"/>
              </w:rPr>
            </w:pPr>
            <w:r w:rsidRPr="0029007B">
              <w:rPr>
                <w:bCs/>
                <w:sz w:val="28"/>
                <w:szCs w:val="28"/>
                <w:lang w:eastAsia="en-US"/>
              </w:rPr>
              <w:t>2710 12 250 9</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специальные бензины</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моторные: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2710 12 310 0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авиационные</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973"/>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2710 12 411 0</w:t>
            </w:r>
          </w:p>
          <w:p w:rsidR="0029007B" w:rsidRPr="0029007B" w:rsidRDefault="0029007B" w:rsidP="0029007B">
            <w:pPr>
              <w:rPr>
                <w:bCs/>
                <w:sz w:val="28"/>
                <w:szCs w:val="28"/>
                <w:lang w:eastAsia="en-US"/>
              </w:rPr>
            </w:pPr>
            <w:r w:rsidRPr="0029007B">
              <w:rPr>
                <w:bCs/>
                <w:sz w:val="28"/>
                <w:szCs w:val="28"/>
                <w:lang w:eastAsia="en-US"/>
              </w:rPr>
              <w:t>2710 12 412 0</w:t>
            </w:r>
          </w:p>
          <w:p w:rsidR="0029007B" w:rsidRPr="0029007B" w:rsidRDefault="0029007B" w:rsidP="0029007B">
            <w:pPr>
              <w:rPr>
                <w:bCs/>
                <w:sz w:val="28"/>
                <w:szCs w:val="28"/>
                <w:lang w:eastAsia="en-US"/>
              </w:rPr>
            </w:pPr>
            <w:r w:rsidRPr="0029007B">
              <w:rPr>
                <w:bCs/>
                <w:sz w:val="28"/>
                <w:szCs w:val="28"/>
                <w:lang w:eastAsia="en-US"/>
              </w:rPr>
              <w:t>2710 12 413 0</w:t>
            </w:r>
          </w:p>
          <w:p w:rsidR="0029007B" w:rsidRPr="0029007B" w:rsidRDefault="0029007B" w:rsidP="0029007B">
            <w:pPr>
              <w:rPr>
                <w:bCs/>
                <w:sz w:val="28"/>
                <w:szCs w:val="28"/>
                <w:lang w:eastAsia="en-US"/>
              </w:rPr>
            </w:pPr>
            <w:r w:rsidRPr="0029007B">
              <w:rPr>
                <w:bCs/>
                <w:sz w:val="28"/>
                <w:szCs w:val="28"/>
                <w:lang w:eastAsia="en-US"/>
              </w:rPr>
              <w:t>2710 12 419 0</w:t>
            </w:r>
          </w:p>
          <w:p w:rsidR="0029007B" w:rsidRPr="0029007B" w:rsidRDefault="0029007B" w:rsidP="0029007B">
            <w:pPr>
              <w:rPr>
                <w:bCs/>
                <w:sz w:val="28"/>
                <w:szCs w:val="28"/>
                <w:lang w:eastAsia="en-US"/>
              </w:rPr>
            </w:pPr>
            <w:r w:rsidRPr="0029007B">
              <w:rPr>
                <w:bCs/>
                <w:sz w:val="28"/>
                <w:szCs w:val="28"/>
                <w:lang w:eastAsia="en-US"/>
              </w:rPr>
              <w:t>2710 12 450 0</w:t>
            </w:r>
          </w:p>
          <w:p w:rsidR="0029007B" w:rsidRPr="0029007B" w:rsidRDefault="0029007B" w:rsidP="0029007B">
            <w:pPr>
              <w:rPr>
                <w:sz w:val="28"/>
                <w:szCs w:val="28"/>
                <w:lang w:eastAsia="en-US"/>
              </w:rPr>
            </w:pPr>
            <w:r w:rsidRPr="0029007B">
              <w:rPr>
                <w:bCs/>
                <w:sz w:val="28"/>
                <w:szCs w:val="28"/>
                <w:lang w:eastAsia="en-US"/>
              </w:rPr>
              <w:t>2710 12 490 0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не более 0,013 г/л</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vAlign w:val="center"/>
          </w:tcPr>
          <w:p w:rsidR="0029007B" w:rsidRPr="0029007B" w:rsidRDefault="0029007B" w:rsidP="0029007B">
            <w:pPr>
              <w:rPr>
                <w:sz w:val="28"/>
                <w:szCs w:val="28"/>
                <w:lang w:eastAsia="en-US"/>
              </w:rPr>
            </w:pPr>
            <w:r w:rsidRPr="0029007B">
              <w:rPr>
                <w:bCs/>
                <w:sz w:val="28"/>
                <w:szCs w:val="28"/>
                <w:lang w:eastAsia="en-US"/>
              </w:rPr>
              <w:t>2710 20 900 0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нефтепродукты</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070"/>
        </w:trPr>
        <w:tc>
          <w:tcPr>
            <w:tcW w:w="2228" w:type="dxa"/>
          </w:tcPr>
          <w:p w:rsidR="0029007B" w:rsidRPr="0029007B" w:rsidRDefault="0029007B" w:rsidP="0029007B">
            <w:pPr>
              <w:rPr>
                <w:bCs/>
                <w:sz w:val="28"/>
                <w:szCs w:val="28"/>
                <w:lang w:eastAsia="en-US"/>
              </w:rPr>
            </w:pPr>
            <w:r w:rsidRPr="0029007B">
              <w:rPr>
                <w:bCs/>
                <w:sz w:val="28"/>
                <w:szCs w:val="28"/>
                <w:lang w:eastAsia="en-US"/>
              </w:rPr>
              <w:t>2710 12 510 0</w:t>
            </w:r>
          </w:p>
          <w:p w:rsidR="0029007B" w:rsidRPr="0029007B" w:rsidRDefault="0029007B" w:rsidP="0029007B">
            <w:pPr>
              <w:rPr>
                <w:bCs/>
                <w:sz w:val="28"/>
                <w:szCs w:val="28"/>
                <w:lang w:eastAsia="en-US"/>
              </w:rPr>
            </w:pPr>
            <w:r w:rsidRPr="0029007B">
              <w:rPr>
                <w:bCs/>
                <w:sz w:val="28"/>
                <w:szCs w:val="28"/>
                <w:lang w:eastAsia="en-US"/>
              </w:rPr>
              <w:t>2710 12 590 0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более чем 0,013 г/л</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46"/>
        </w:trPr>
        <w:tc>
          <w:tcPr>
            <w:tcW w:w="2228" w:type="dxa"/>
          </w:tcPr>
          <w:p w:rsidR="0029007B" w:rsidRPr="0029007B" w:rsidRDefault="0029007B" w:rsidP="0029007B">
            <w:pPr>
              <w:rPr>
                <w:sz w:val="28"/>
                <w:szCs w:val="28"/>
                <w:lang w:eastAsia="en-US"/>
              </w:rPr>
            </w:pPr>
            <w:r w:rsidRPr="0029007B">
              <w:rPr>
                <w:bCs/>
                <w:sz w:val="28"/>
                <w:szCs w:val="28"/>
                <w:lang w:eastAsia="en-US"/>
              </w:rPr>
              <w:t>2710 12 700 0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бензиновое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 xml:space="preserve">2710 12 900 </w:t>
            </w:r>
            <w:r w:rsidRPr="0029007B">
              <w:rPr>
                <w:sz w:val="28"/>
                <w:szCs w:val="28"/>
                <w:lang w:eastAsia="en-US"/>
              </w:rPr>
              <w:t>1</w:t>
            </w:r>
          </w:p>
          <w:p w:rsidR="0029007B" w:rsidRPr="0029007B" w:rsidRDefault="0029007B" w:rsidP="0029007B">
            <w:pPr>
              <w:rPr>
                <w:sz w:val="28"/>
                <w:szCs w:val="28"/>
                <w:lang w:eastAsia="en-US"/>
              </w:rPr>
            </w:pPr>
            <w:r w:rsidRPr="0029007B">
              <w:rPr>
                <w:bCs/>
                <w:sz w:val="28"/>
                <w:szCs w:val="28"/>
                <w:lang w:eastAsia="en-US"/>
              </w:rPr>
              <w:t>2710 12 900 9</w:t>
            </w:r>
          </w:p>
        </w:tc>
        <w:tc>
          <w:tcPr>
            <w:tcW w:w="3956" w:type="dxa"/>
          </w:tcPr>
          <w:p w:rsidR="0029007B" w:rsidRPr="0029007B" w:rsidRDefault="0029007B" w:rsidP="0029007B">
            <w:pPr>
              <w:rPr>
                <w:sz w:val="28"/>
                <w:szCs w:val="28"/>
                <w:lang w:eastAsia="en-US"/>
              </w:rPr>
            </w:pPr>
            <w:r w:rsidRPr="0029007B">
              <w:rPr>
                <w:sz w:val="28"/>
                <w:szCs w:val="28"/>
                <w:lang w:eastAsia="en-US"/>
              </w:rPr>
              <w:t>легкие дистилляты прочие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Средние дистилляты:</w:t>
            </w:r>
          </w:p>
        </w:tc>
      </w:tr>
      <w:tr w:rsidR="0029007B" w:rsidRPr="0029007B" w:rsidTr="005608BA">
        <w:trPr>
          <w:trHeight w:val="755"/>
        </w:trPr>
        <w:tc>
          <w:tcPr>
            <w:tcW w:w="2228" w:type="dxa"/>
          </w:tcPr>
          <w:p w:rsidR="0029007B" w:rsidRPr="0029007B" w:rsidRDefault="0029007B" w:rsidP="0029007B">
            <w:pPr>
              <w:rPr>
                <w:bCs/>
                <w:sz w:val="28"/>
                <w:szCs w:val="28"/>
                <w:lang w:eastAsia="en-US"/>
              </w:rPr>
            </w:pPr>
            <w:r w:rsidRPr="0029007B">
              <w:rPr>
                <w:bCs/>
                <w:sz w:val="28"/>
                <w:szCs w:val="28"/>
                <w:lang w:eastAsia="en-US"/>
              </w:rPr>
              <w:t>2710 19 110 0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782"/>
        </w:trPr>
        <w:tc>
          <w:tcPr>
            <w:tcW w:w="2228" w:type="dxa"/>
          </w:tcPr>
          <w:p w:rsidR="0029007B" w:rsidRPr="0029007B" w:rsidRDefault="0029007B" w:rsidP="0029007B">
            <w:pPr>
              <w:rPr>
                <w:bCs/>
                <w:sz w:val="28"/>
                <w:szCs w:val="28"/>
                <w:lang w:eastAsia="en-US"/>
              </w:rPr>
            </w:pPr>
            <w:r w:rsidRPr="0029007B">
              <w:rPr>
                <w:bCs/>
                <w:sz w:val="28"/>
                <w:szCs w:val="28"/>
                <w:lang w:eastAsia="en-US"/>
              </w:rPr>
              <w:t>2710 19 150 0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химических преобразований в процессах, не указанных в подсубпозиции 2710 19 110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Керосин:</w:t>
            </w:r>
          </w:p>
        </w:tc>
      </w:tr>
      <w:tr w:rsidR="0029007B" w:rsidRPr="0029007B" w:rsidTr="005608BA">
        <w:trPr>
          <w:trHeight w:val="292"/>
        </w:trPr>
        <w:tc>
          <w:tcPr>
            <w:tcW w:w="2228" w:type="dxa"/>
          </w:tcPr>
          <w:p w:rsidR="0029007B" w:rsidRPr="0029007B" w:rsidRDefault="0029007B" w:rsidP="0029007B">
            <w:pPr>
              <w:rPr>
                <w:bCs/>
                <w:sz w:val="28"/>
                <w:szCs w:val="28"/>
                <w:lang w:eastAsia="en-US"/>
              </w:rPr>
            </w:pPr>
            <w:r w:rsidRPr="0029007B">
              <w:rPr>
                <w:bCs/>
                <w:sz w:val="28"/>
                <w:szCs w:val="28"/>
                <w:lang w:eastAsia="en-US"/>
              </w:rPr>
              <w:t>2710 19 210 0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2710 19 250 0</w:t>
            </w:r>
          </w:p>
        </w:tc>
        <w:tc>
          <w:tcPr>
            <w:tcW w:w="3956" w:type="dxa"/>
          </w:tcPr>
          <w:p w:rsidR="0029007B" w:rsidRPr="0029007B" w:rsidRDefault="0029007B" w:rsidP="0029007B">
            <w:pPr>
              <w:rPr>
                <w:sz w:val="28"/>
                <w:szCs w:val="28"/>
                <w:lang w:eastAsia="en-US"/>
              </w:rPr>
            </w:pPr>
            <w:r w:rsidRPr="0029007B">
              <w:rPr>
                <w:sz w:val="28"/>
                <w:szCs w:val="28"/>
                <w:lang w:eastAsia="en-US"/>
              </w:rPr>
              <w:t>керосин прочий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2710 19 290 0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средние дистилляты</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02"/>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Тяжелые дистилляты:</w:t>
            </w:r>
          </w:p>
        </w:tc>
      </w:tr>
      <w:tr w:rsidR="0029007B" w:rsidRPr="0029007B" w:rsidTr="005608BA">
        <w:trPr>
          <w:trHeight w:val="424"/>
        </w:trPr>
        <w:tc>
          <w:tcPr>
            <w:tcW w:w="2228" w:type="dxa"/>
          </w:tcPr>
          <w:p w:rsidR="0029007B" w:rsidRPr="0029007B" w:rsidRDefault="0029007B" w:rsidP="0029007B">
            <w:pPr>
              <w:rPr>
                <w:sz w:val="28"/>
                <w:szCs w:val="28"/>
                <w:lang w:eastAsia="en-US"/>
              </w:rPr>
            </w:pPr>
            <w:r w:rsidRPr="0029007B">
              <w:rPr>
                <w:sz w:val="28"/>
                <w:szCs w:val="28"/>
                <w:lang w:eastAsia="en-US"/>
              </w:rPr>
              <w:t>2710 19 310 0</w:t>
            </w:r>
          </w:p>
          <w:p w:rsidR="0029007B" w:rsidRPr="0029007B" w:rsidRDefault="0029007B" w:rsidP="0029007B">
            <w:pPr>
              <w:rPr>
                <w:sz w:val="28"/>
                <w:szCs w:val="28"/>
                <w:lang w:eastAsia="en-US"/>
              </w:rPr>
            </w:pPr>
            <w:r w:rsidRPr="0029007B">
              <w:rPr>
                <w:sz w:val="28"/>
                <w:szCs w:val="28"/>
                <w:lang w:eastAsia="en-US"/>
              </w:rPr>
              <w:t>2710 19 350 0</w:t>
            </w:r>
          </w:p>
          <w:p w:rsidR="0029007B" w:rsidRPr="0029007B" w:rsidRDefault="0029007B" w:rsidP="0029007B">
            <w:pPr>
              <w:rPr>
                <w:sz w:val="28"/>
                <w:szCs w:val="28"/>
                <w:lang w:eastAsia="en-US"/>
              </w:rPr>
            </w:pPr>
            <w:r w:rsidRPr="0029007B">
              <w:rPr>
                <w:sz w:val="28"/>
                <w:szCs w:val="28"/>
                <w:lang w:eastAsia="en-US"/>
              </w:rPr>
              <w:t>2710 19 421 0</w:t>
            </w:r>
          </w:p>
          <w:p w:rsidR="0029007B" w:rsidRPr="0029007B" w:rsidRDefault="0029007B" w:rsidP="0029007B">
            <w:pPr>
              <w:rPr>
                <w:sz w:val="28"/>
                <w:szCs w:val="28"/>
                <w:lang w:eastAsia="en-US"/>
              </w:rPr>
            </w:pPr>
            <w:r w:rsidRPr="0029007B">
              <w:rPr>
                <w:sz w:val="28"/>
                <w:szCs w:val="28"/>
                <w:lang w:eastAsia="en-US"/>
              </w:rPr>
              <w:t>2710 19 422 0</w:t>
            </w:r>
          </w:p>
          <w:p w:rsidR="0029007B" w:rsidRPr="0029007B" w:rsidRDefault="0029007B" w:rsidP="0029007B">
            <w:pPr>
              <w:rPr>
                <w:sz w:val="28"/>
                <w:szCs w:val="28"/>
                <w:lang w:eastAsia="en-US"/>
              </w:rPr>
            </w:pPr>
            <w:r w:rsidRPr="0029007B">
              <w:rPr>
                <w:sz w:val="28"/>
                <w:szCs w:val="28"/>
                <w:lang w:eastAsia="en-US"/>
              </w:rPr>
              <w:t>2710 19 423 0</w:t>
            </w:r>
          </w:p>
          <w:p w:rsidR="0029007B" w:rsidRPr="0029007B" w:rsidRDefault="0029007B" w:rsidP="0029007B">
            <w:pPr>
              <w:rPr>
                <w:sz w:val="28"/>
                <w:szCs w:val="28"/>
                <w:lang w:eastAsia="en-US"/>
              </w:rPr>
            </w:pPr>
            <w:r w:rsidRPr="0029007B">
              <w:rPr>
                <w:sz w:val="28"/>
                <w:szCs w:val="28"/>
                <w:lang w:eastAsia="en-US"/>
              </w:rPr>
              <w:t>2710 19 424 0</w:t>
            </w:r>
          </w:p>
          <w:p w:rsidR="0029007B" w:rsidRPr="0029007B" w:rsidRDefault="0029007B" w:rsidP="0029007B">
            <w:pPr>
              <w:rPr>
                <w:sz w:val="28"/>
                <w:szCs w:val="28"/>
                <w:lang w:eastAsia="en-US"/>
              </w:rPr>
            </w:pPr>
            <w:r w:rsidRPr="0029007B">
              <w:rPr>
                <w:sz w:val="28"/>
                <w:szCs w:val="28"/>
                <w:lang w:eastAsia="en-US"/>
              </w:rPr>
              <w:t>2710 19 425 0</w:t>
            </w:r>
          </w:p>
          <w:p w:rsidR="0029007B" w:rsidRPr="0029007B" w:rsidRDefault="0029007B" w:rsidP="0029007B">
            <w:pPr>
              <w:rPr>
                <w:sz w:val="28"/>
                <w:szCs w:val="28"/>
                <w:lang w:eastAsia="en-US"/>
              </w:rPr>
            </w:pPr>
            <w:r w:rsidRPr="0029007B">
              <w:rPr>
                <w:sz w:val="28"/>
                <w:szCs w:val="28"/>
                <w:lang w:eastAsia="en-US"/>
              </w:rPr>
              <w:t>2710 19 429 0</w:t>
            </w:r>
          </w:p>
          <w:p w:rsidR="0029007B" w:rsidRPr="0029007B" w:rsidRDefault="0029007B" w:rsidP="0029007B">
            <w:pPr>
              <w:rPr>
                <w:sz w:val="28"/>
                <w:szCs w:val="28"/>
                <w:lang w:eastAsia="en-US"/>
              </w:rPr>
            </w:pPr>
            <w:r w:rsidRPr="0029007B">
              <w:rPr>
                <w:sz w:val="28"/>
                <w:szCs w:val="28"/>
                <w:lang w:eastAsia="en-US"/>
              </w:rPr>
              <w:t>2710 19 460 0</w:t>
            </w:r>
          </w:p>
          <w:p w:rsidR="0029007B" w:rsidRPr="0029007B" w:rsidRDefault="0029007B" w:rsidP="0029007B">
            <w:pPr>
              <w:rPr>
                <w:sz w:val="28"/>
                <w:szCs w:val="28"/>
                <w:lang w:eastAsia="en-US"/>
              </w:rPr>
            </w:pPr>
            <w:r w:rsidRPr="0029007B">
              <w:rPr>
                <w:sz w:val="28"/>
                <w:szCs w:val="28"/>
                <w:lang w:eastAsia="en-US"/>
              </w:rPr>
              <w:lastRenderedPageBreak/>
              <w:t>2710 19 480 0</w:t>
            </w:r>
          </w:p>
          <w:p w:rsidR="0029007B" w:rsidRPr="0029007B" w:rsidRDefault="0029007B" w:rsidP="0029007B">
            <w:pPr>
              <w:rPr>
                <w:sz w:val="28"/>
                <w:szCs w:val="28"/>
                <w:lang w:eastAsia="en-US"/>
              </w:rPr>
            </w:pPr>
            <w:r w:rsidRPr="0029007B">
              <w:rPr>
                <w:sz w:val="28"/>
                <w:szCs w:val="28"/>
                <w:lang w:eastAsia="en-US"/>
              </w:rPr>
              <w:t>2710 20 110 0</w:t>
            </w:r>
          </w:p>
          <w:p w:rsidR="0029007B" w:rsidRPr="0029007B" w:rsidRDefault="0029007B" w:rsidP="0029007B">
            <w:pPr>
              <w:rPr>
                <w:sz w:val="28"/>
                <w:szCs w:val="28"/>
                <w:lang w:eastAsia="en-US"/>
              </w:rPr>
            </w:pPr>
            <w:r w:rsidRPr="0029007B">
              <w:rPr>
                <w:sz w:val="28"/>
                <w:szCs w:val="28"/>
                <w:lang w:eastAsia="en-US"/>
              </w:rPr>
              <w:t>2710 20 150 0</w:t>
            </w:r>
          </w:p>
          <w:p w:rsidR="0029007B" w:rsidRPr="0029007B" w:rsidRDefault="0029007B" w:rsidP="0029007B">
            <w:pPr>
              <w:rPr>
                <w:sz w:val="28"/>
                <w:szCs w:val="28"/>
                <w:lang w:eastAsia="en-US"/>
              </w:rPr>
            </w:pPr>
            <w:r w:rsidRPr="0029007B">
              <w:rPr>
                <w:sz w:val="28"/>
                <w:szCs w:val="28"/>
                <w:lang w:eastAsia="en-US"/>
              </w:rPr>
              <w:t>2710 20 190 0</w:t>
            </w:r>
          </w:p>
        </w:tc>
        <w:tc>
          <w:tcPr>
            <w:tcW w:w="3956" w:type="dxa"/>
          </w:tcPr>
          <w:p w:rsidR="0029007B" w:rsidRPr="0029007B" w:rsidRDefault="0029007B" w:rsidP="0029007B">
            <w:pPr>
              <w:rPr>
                <w:sz w:val="28"/>
                <w:szCs w:val="28"/>
                <w:lang w:eastAsia="en-US"/>
              </w:rPr>
            </w:pPr>
            <w:r w:rsidRPr="0029007B">
              <w:rPr>
                <w:sz w:val="28"/>
                <w:szCs w:val="28"/>
                <w:lang w:eastAsia="en-US"/>
              </w:rPr>
              <w:lastRenderedPageBreak/>
              <w:t>тяжелые дистилляты (газойли)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735"/>
        </w:trPr>
        <w:tc>
          <w:tcPr>
            <w:tcW w:w="2228" w:type="dxa"/>
          </w:tcPr>
          <w:p w:rsidR="0029007B" w:rsidRPr="0029007B" w:rsidRDefault="0029007B" w:rsidP="0029007B">
            <w:pPr>
              <w:rPr>
                <w:sz w:val="28"/>
                <w:szCs w:val="28"/>
                <w:lang w:eastAsia="en-US"/>
              </w:rPr>
            </w:pPr>
            <w:r w:rsidRPr="0029007B">
              <w:rPr>
                <w:bCs/>
                <w:sz w:val="28"/>
                <w:szCs w:val="28"/>
                <w:lang w:eastAsia="en-US"/>
              </w:rPr>
              <w:lastRenderedPageBreak/>
              <w:t>2710 19 620 9</w:t>
            </w:r>
          </w:p>
          <w:p w:rsidR="0029007B" w:rsidRPr="0029007B" w:rsidRDefault="0029007B" w:rsidP="0029007B">
            <w:pPr>
              <w:rPr>
                <w:bCs/>
                <w:sz w:val="28"/>
                <w:szCs w:val="28"/>
                <w:lang w:eastAsia="en-US"/>
              </w:rPr>
            </w:pPr>
            <w:r w:rsidRPr="0029007B">
              <w:rPr>
                <w:bCs/>
                <w:sz w:val="28"/>
                <w:szCs w:val="28"/>
                <w:lang w:eastAsia="en-US"/>
              </w:rPr>
              <w:t>2710 19 640 9</w:t>
            </w:r>
          </w:p>
          <w:p w:rsidR="0029007B" w:rsidRPr="0029007B" w:rsidRDefault="0029007B" w:rsidP="0029007B">
            <w:pPr>
              <w:rPr>
                <w:bCs/>
                <w:sz w:val="28"/>
                <w:szCs w:val="28"/>
                <w:lang w:eastAsia="en-US"/>
              </w:rPr>
            </w:pPr>
            <w:r w:rsidRPr="0029007B">
              <w:rPr>
                <w:bCs/>
                <w:sz w:val="28"/>
                <w:szCs w:val="28"/>
                <w:lang w:eastAsia="en-US"/>
              </w:rPr>
              <w:t>2710 19 660 9</w:t>
            </w:r>
          </w:p>
          <w:p w:rsidR="0029007B" w:rsidRPr="0029007B" w:rsidRDefault="0029007B" w:rsidP="0029007B">
            <w:pPr>
              <w:rPr>
                <w:sz w:val="28"/>
                <w:szCs w:val="28"/>
                <w:lang w:eastAsia="en-US"/>
              </w:rPr>
            </w:pPr>
            <w:r w:rsidRPr="0029007B">
              <w:rPr>
                <w:bCs/>
                <w:sz w:val="28"/>
                <w:szCs w:val="28"/>
                <w:lang w:eastAsia="en-US"/>
              </w:rPr>
              <w:t>2710 19 680 9</w:t>
            </w:r>
          </w:p>
          <w:p w:rsidR="0029007B" w:rsidRPr="0029007B" w:rsidRDefault="0029007B" w:rsidP="0029007B">
            <w:pPr>
              <w:rPr>
                <w:bCs/>
                <w:sz w:val="28"/>
                <w:szCs w:val="28"/>
                <w:lang w:eastAsia="en-US"/>
              </w:rPr>
            </w:pPr>
            <w:r w:rsidRPr="0029007B">
              <w:rPr>
                <w:bCs/>
                <w:sz w:val="28"/>
                <w:szCs w:val="28"/>
                <w:lang w:eastAsia="en-US"/>
              </w:rPr>
              <w:t>2710 20 310 9</w:t>
            </w:r>
          </w:p>
          <w:p w:rsidR="0029007B" w:rsidRPr="0029007B" w:rsidRDefault="0029007B" w:rsidP="0029007B">
            <w:pPr>
              <w:rPr>
                <w:bCs/>
                <w:sz w:val="28"/>
                <w:szCs w:val="28"/>
                <w:lang w:eastAsia="en-US"/>
              </w:rPr>
            </w:pPr>
            <w:r w:rsidRPr="0029007B">
              <w:rPr>
                <w:bCs/>
                <w:sz w:val="28"/>
                <w:szCs w:val="28"/>
                <w:lang w:eastAsia="en-US"/>
              </w:rPr>
              <w:t>2710 20 350 9</w:t>
            </w:r>
          </w:p>
          <w:p w:rsidR="0029007B" w:rsidRPr="0029007B" w:rsidRDefault="0029007B" w:rsidP="0029007B">
            <w:pPr>
              <w:rPr>
                <w:bCs/>
                <w:sz w:val="28"/>
                <w:szCs w:val="28"/>
                <w:lang w:eastAsia="en-US"/>
              </w:rPr>
            </w:pPr>
            <w:r w:rsidRPr="0029007B">
              <w:rPr>
                <w:bCs/>
                <w:sz w:val="28"/>
                <w:szCs w:val="28"/>
                <w:lang w:eastAsia="en-US"/>
              </w:rPr>
              <w:t>2710 20 370 9</w:t>
            </w:r>
          </w:p>
          <w:p w:rsidR="0029007B" w:rsidRPr="0029007B" w:rsidRDefault="0029007B" w:rsidP="0029007B">
            <w:pPr>
              <w:rPr>
                <w:sz w:val="28"/>
                <w:szCs w:val="28"/>
                <w:lang w:eastAsia="en-US"/>
              </w:rPr>
            </w:pPr>
            <w:r w:rsidRPr="0029007B">
              <w:rPr>
                <w:bCs/>
                <w:sz w:val="28"/>
                <w:szCs w:val="28"/>
                <w:lang w:eastAsia="en-US"/>
              </w:rPr>
              <w:t>2710 20 390 9</w:t>
            </w:r>
          </w:p>
        </w:tc>
        <w:tc>
          <w:tcPr>
            <w:tcW w:w="3956" w:type="dxa"/>
          </w:tcPr>
          <w:p w:rsidR="0029007B" w:rsidRPr="0029007B" w:rsidRDefault="0029007B" w:rsidP="0029007B">
            <w:pPr>
              <w:rPr>
                <w:sz w:val="28"/>
                <w:szCs w:val="28"/>
                <w:lang w:eastAsia="en-US"/>
              </w:rPr>
            </w:pPr>
            <w:r w:rsidRPr="0029007B">
              <w:rPr>
                <w:sz w:val="28"/>
                <w:szCs w:val="28"/>
                <w:lang w:eastAsia="en-US"/>
              </w:rPr>
              <w:t>только топливо печное бытовое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2710 19 510 1</w:t>
            </w:r>
          </w:p>
          <w:p w:rsidR="0029007B" w:rsidRPr="0029007B" w:rsidRDefault="0029007B" w:rsidP="0029007B">
            <w:pPr>
              <w:rPr>
                <w:sz w:val="28"/>
                <w:szCs w:val="28"/>
                <w:lang w:eastAsia="en-US"/>
              </w:rPr>
            </w:pPr>
            <w:r w:rsidRPr="0029007B">
              <w:rPr>
                <w:bCs/>
                <w:sz w:val="28"/>
                <w:szCs w:val="28"/>
                <w:lang w:eastAsia="en-US"/>
              </w:rPr>
              <w:t>2710 19 510 9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2710 19 550 1</w:t>
            </w:r>
          </w:p>
          <w:p w:rsidR="0029007B" w:rsidRPr="0029007B" w:rsidRDefault="0029007B" w:rsidP="0029007B">
            <w:pPr>
              <w:rPr>
                <w:sz w:val="28"/>
                <w:szCs w:val="28"/>
                <w:lang w:eastAsia="en-US"/>
              </w:rPr>
            </w:pPr>
            <w:r w:rsidRPr="0029007B">
              <w:rPr>
                <w:bCs/>
                <w:sz w:val="28"/>
                <w:szCs w:val="28"/>
                <w:lang w:eastAsia="en-US"/>
              </w:rPr>
              <w:t>2710 19 550 9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химических превращений в процессах, кроме указанных в товарной подсубпозиции 2710 19 510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2710 91 000 0</w:t>
            </w:r>
          </w:p>
          <w:p w:rsidR="0029007B" w:rsidRPr="0029007B" w:rsidRDefault="0029007B" w:rsidP="0029007B">
            <w:pPr>
              <w:rPr>
                <w:sz w:val="28"/>
                <w:szCs w:val="28"/>
                <w:lang w:eastAsia="en-US"/>
              </w:rPr>
            </w:pPr>
            <w:r w:rsidRPr="0029007B">
              <w:rPr>
                <w:bCs/>
                <w:sz w:val="28"/>
                <w:szCs w:val="28"/>
                <w:lang w:eastAsia="en-US"/>
              </w:rPr>
              <w:t>2710 99 000 0</w:t>
            </w:r>
          </w:p>
        </w:tc>
        <w:tc>
          <w:tcPr>
            <w:tcW w:w="3956" w:type="dxa"/>
          </w:tcPr>
          <w:p w:rsidR="0029007B" w:rsidRPr="0029007B" w:rsidRDefault="0029007B" w:rsidP="0029007B">
            <w:pPr>
              <w:rPr>
                <w:sz w:val="28"/>
                <w:szCs w:val="28"/>
                <w:lang w:eastAsia="en-US"/>
              </w:rPr>
            </w:pPr>
            <w:r w:rsidRPr="0029007B">
              <w:rPr>
                <w:sz w:val="28"/>
                <w:szCs w:val="28"/>
                <w:lang w:eastAsia="en-US"/>
              </w:rPr>
              <w:t>отработанные нефтепродукты,</w:t>
            </w:r>
          </w:p>
          <w:p w:rsidR="0029007B" w:rsidRPr="0029007B" w:rsidRDefault="0029007B" w:rsidP="0029007B">
            <w:pPr>
              <w:rPr>
                <w:sz w:val="28"/>
                <w:szCs w:val="28"/>
                <w:lang w:eastAsia="en-US"/>
              </w:rPr>
            </w:pPr>
            <w:r w:rsidRPr="0029007B">
              <w:rPr>
                <w:sz w:val="28"/>
                <w:szCs w:val="28"/>
                <w:lang w:eastAsia="en-US"/>
              </w:rPr>
              <w:t>отработанное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997"/>
        </w:trPr>
        <w:tc>
          <w:tcPr>
            <w:tcW w:w="2228" w:type="dxa"/>
          </w:tcPr>
          <w:p w:rsidR="0029007B" w:rsidRPr="0029007B" w:rsidRDefault="0029007B" w:rsidP="0029007B">
            <w:pPr>
              <w:rPr>
                <w:bCs/>
                <w:sz w:val="28"/>
                <w:szCs w:val="28"/>
                <w:lang w:eastAsia="en-US"/>
              </w:rPr>
            </w:pPr>
            <w:r w:rsidRPr="0029007B">
              <w:rPr>
                <w:bCs/>
                <w:sz w:val="28"/>
                <w:szCs w:val="28"/>
                <w:lang w:eastAsia="en-US"/>
              </w:rPr>
              <w:t>2710 19 426 0</w:t>
            </w:r>
          </w:p>
          <w:p w:rsidR="0029007B" w:rsidRPr="0029007B" w:rsidRDefault="0029007B" w:rsidP="0029007B">
            <w:pPr>
              <w:rPr>
                <w:bCs/>
                <w:sz w:val="28"/>
                <w:szCs w:val="28"/>
                <w:lang w:eastAsia="en-US"/>
              </w:rPr>
            </w:pPr>
            <w:r w:rsidRPr="0029007B">
              <w:rPr>
                <w:bCs/>
                <w:sz w:val="28"/>
                <w:szCs w:val="28"/>
                <w:lang w:eastAsia="en-US"/>
              </w:rPr>
              <w:t>2710 19 429 0</w:t>
            </w:r>
          </w:p>
          <w:p w:rsidR="0029007B" w:rsidRPr="0029007B" w:rsidRDefault="0029007B" w:rsidP="0029007B">
            <w:pPr>
              <w:rPr>
                <w:bCs/>
                <w:sz w:val="28"/>
                <w:szCs w:val="28"/>
                <w:lang w:eastAsia="en-US"/>
              </w:rPr>
            </w:pPr>
            <w:r w:rsidRPr="0029007B">
              <w:rPr>
                <w:bCs/>
                <w:sz w:val="28"/>
                <w:szCs w:val="28"/>
                <w:lang w:eastAsia="en-US"/>
              </w:rPr>
              <w:t>2710 19 460 0</w:t>
            </w:r>
          </w:p>
          <w:p w:rsidR="0029007B" w:rsidRPr="0029007B" w:rsidRDefault="0029007B" w:rsidP="0029007B">
            <w:pPr>
              <w:rPr>
                <w:bCs/>
                <w:sz w:val="28"/>
                <w:szCs w:val="28"/>
                <w:lang w:eastAsia="en-US"/>
              </w:rPr>
            </w:pPr>
            <w:r w:rsidRPr="0029007B">
              <w:rPr>
                <w:bCs/>
                <w:sz w:val="28"/>
                <w:szCs w:val="28"/>
                <w:lang w:eastAsia="en-US"/>
              </w:rPr>
              <w:t>2710 19 480 0</w:t>
            </w:r>
          </w:p>
        </w:tc>
        <w:tc>
          <w:tcPr>
            <w:tcW w:w="3956" w:type="dxa"/>
          </w:tcPr>
          <w:p w:rsidR="0029007B" w:rsidRPr="0029007B" w:rsidRDefault="0029007B" w:rsidP="0029007B">
            <w:pPr>
              <w:rPr>
                <w:bCs/>
                <w:sz w:val="28"/>
                <w:szCs w:val="28"/>
                <w:lang w:eastAsia="en-US"/>
              </w:rPr>
            </w:pPr>
            <w:r w:rsidRPr="0029007B">
              <w:rPr>
                <w:bCs/>
                <w:sz w:val="28"/>
                <w:szCs w:val="28"/>
                <w:lang w:eastAsia="en-US"/>
              </w:rPr>
              <w:t>судовое топливо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300,00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2711 11 000 0</w:t>
            </w:r>
          </w:p>
        </w:tc>
        <w:tc>
          <w:tcPr>
            <w:tcW w:w="3956" w:type="dxa"/>
          </w:tcPr>
          <w:p w:rsidR="0029007B" w:rsidRPr="0029007B" w:rsidRDefault="0029007B" w:rsidP="0029007B">
            <w:pPr>
              <w:rPr>
                <w:bCs/>
                <w:sz w:val="28"/>
                <w:szCs w:val="28"/>
                <w:lang w:eastAsia="en-US"/>
              </w:rPr>
            </w:pPr>
            <w:r w:rsidRPr="0029007B">
              <w:rPr>
                <w:bCs/>
                <w:sz w:val="28"/>
                <w:szCs w:val="28"/>
                <w:lang w:eastAsia="en-US"/>
              </w:rPr>
              <w:t>сжиженный газ природный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192"/>
        </w:trPr>
        <w:tc>
          <w:tcPr>
            <w:tcW w:w="2228" w:type="dxa"/>
          </w:tcPr>
          <w:p w:rsidR="0029007B" w:rsidRPr="0029007B" w:rsidRDefault="0029007B" w:rsidP="0029007B">
            <w:pPr>
              <w:rPr>
                <w:bCs/>
                <w:sz w:val="28"/>
                <w:szCs w:val="28"/>
                <w:lang w:eastAsia="en-US"/>
              </w:rPr>
            </w:pPr>
            <w:r w:rsidRPr="0029007B">
              <w:rPr>
                <w:bCs/>
                <w:sz w:val="28"/>
                <w:szCs w:val="28"/>
                <w:lang w:eastAsia="en-US"/>
              </w:rPr>
              <w:t>2711 12 110 0</w:t>
            </w:r>
          </w:p>
          <w:p w:rsidR="0029007B" w:rsidRPr="0029007B" w:rsidRDefault="0029007B" w:rsidP="0029007B">
            <w:pPr>
              <w:rPr>
                <w:bCs/>
                <w:sz w:val="28"/>
                <w:szCs w:val="28"/>
                <w:lang w:eastAsia="en-US"/>
              </w:rPr>
            </w:pPr>
            <w:r w:rsidRPr="0029007B">
              <w:rPr>
                <w:bCs/>
                <w:sz w:val="28"/>
                <w:szCs w:val="28"/>
                <w:lang w:eastAsia="en-US"/>
              </w:rPr>
              <w:t>2711 12 190 0 2711 12 910 0 2711 12 930 0 2711 12 940 0 2711 12 970 0</w:t>
            </w:r>
          </w:p>
          <w:p w:rsidR="0029007B" w:rsidRPr="0029007B" w:rsidRDefault="0029007B" w:rsidP="0029007B">
            <w:pPr>
              <w:rPr>
                <w:bCs/>
                <w:sz w:val="28"/>
                <w:szCs w:val="28"/>
                <w:lang w:eastAsia="en-US"/>
              </w:rPr>
            </w:pPr>
            <w:r w:rsidRPr="0029007B">
              <w:rPr>
                <w:bCs/>
                <w:sz w:val="28"/>
                <w:szCs w:val="28"/>
                <w:lang w:eastAsia="en-US"/>
              </w:rPr>
              <w:t>2711 13 100 0</w:t>
            </w:r>
          </w:p>
          <w:p w:rsidR="0029007B" w:rsidRPr="0029007B" w:rsidRDefault="0029007B" w:rsidP="0029007B">
            <w:pPr>
              <w:rPr>
                <w:bCs/>
                <w:sz w:val="28"/>
                <w:szCs w:val="28"/>
                <w:lang w:eastAsia="en-US"/>
              </w:rPr>
            </w:pPr>
            <w:r w:rsidRPr="0029007B">
              <w:rPr>
                <w:bCs/>
                <w:sz w:val="28"/>
                <w:szCs w:val="28"/>
                <w:lang w:eastAsia="en-US"/>
              </w:rPr>
              <w:t>2711 13 300 0</w:t>
            </w:r>
          </w:p>
          <w:p w:rsidR="0029007B" w:rsidRPr="0029007B" w:rsidRDefault="0029007B" w:rsidP="0029007B">
            <w:pPr>
              <w:rPr>
                <w:bCs/>
                <w:sz w:val="28"/>
                <w:szCs w:val="28"/>
                <w:lang w:eastAsia="en-US"/>
              </w:rPr>
            </w:pPr>
            <w:r w:rsidRPr="0029007B">
              <w:rPr>
                <w:bCs/>
                <w:sz w:val="28"/>
                <w:szCs w:val="28"/>
                <w:lang w:eastAsia="en-US"/>
              </w:rPr>
              <w:t>2711 13 910 0</w:t>
            </w:r>
          </w:p>
          <w:p w:rsidR="0029007B" w:rsidRPr="0029007B" w:rsidRDefault="0029007B" w:rsidP="0029007B">
            <w:pPr>
              <w:rPr>
                <w:bCs/>
                <w:sz w:val="28"/>
                <w:szCs w:val="28"/>
                <w:lang w:eastAsia="en-US"/>
              </w:rPr>
            </w:pPr>
            <w:r w:rsidRPr="0029007B">
              <w:rPr>
                <w:bCs/>
                <w:sz w:val="28"/>
                <w:szCs w:val="28"/>
                <w:lang w:eastAsia="en-US"/>
              </w:rPr>
              <w:t>2711 13 970 0</w:t>
            </w:r>
          </w:p>
          <w:p w:rsidR="0029007B" w:rsidRPr="0029007B" w:rsidRDefault="0029007B" w:rsidP="0029007B">
            <w:pPr>
              <w:rPr>
                <w:bCs/>
                <w:sz w:val="28"/>
                <w:szCs w:val="28"/>
                <w:lang w:eastAsia="en-US"/>
              </w:rPr>
            </w:pPr>
            <w:r w:rsidRPr="0029007B">
              <w:rPr>
                <w:bCs/>
                <w:sz w:val="28"/>
                <w:szCs w:val="28"/>
                <w:lang w:eastAsia="en-US"/>
              </w:rPr>
              <w:t>2711 14 000 1</w:t>
            </w:r>
          </w:p>
          <w:p w:rsidR="0029007B" w:rsidRPr="0029007B" w:rsidRDefault="0029007B" w:rsidP="0029007B">
            <w:pPr>
              <w:rPr>
                <w:bCs/>
                <w:sz w:val="28"/>
                <w:szCs w:val="28"/>
                <w:lang w:eastAsia="en-US"/>
              </w:rPr>
            </w:pPr>
            <w:r w:rsidRPr="0029007B">
              <w:rPr>
                <w:bCs/>
                <w:sz w:val="28"/>
                <w:szCs w:val="28"/>
                <w:lang w:eastAsia="en-US"/>
              </w:rPr>
              <w:t>2711 14 000 9</w:t>
            </w:r>
          </w:p>
          <w:p w:rsidR="0029007B" w:rsidRPr="0029007B" w:rsidRDefault="0029007B" w:rsidP="0029007B">
            <w:pPr>
              <w:rPr>
                <w:bCs/>
                <w:sz w:val="28"/>
                <w:szCs w:val="28"/>
                <w:lang w:eastAsia="en-US"/>
              </w:rPr>
            </w:pPr>
            <w:r w:rsidRPr="0029007B">
              <w:rPr>
                <w:bCs/>
                <w:sz w:val="28"/>
                <w:szCs w:val="28"/>
                <w:lang w:eastAsia="en-US"/>
              </w:rPr>
              <w:t>2711 19 000 0</w:t>
            </w:r>
          </w:p>
        </w:tc>
        <w:tc>
          <w:tcPr>
            <w:tcW w:w="3956" w:type="dxa"/>
          </w:tcPr>
          <w:p w:rsidR="0029007B" w:rsidRPr="0029007B" w:rsidRDefault="0029007B" w:rsidP="0029007B">
            <w:pPr>
              <w:rPr>
                <w:sz w:val="28"/>
                <w:szCs w:val="28"/>
                <w:lang w:eastAsia="en-US"/>
              </w:rPr>
            </w:pPr>
            <w:r w:rsidRPr="0029007B">
              <w:rPr>
                <w:sz w:val="28"/>
                <w:szCs w:val="28"/>
                <w:lang w:eastAsia="en-US"/>
              </w:rPr>
              <w:t>сжиженный газ (пропан или смесь пропана с бутаном) и другие газы</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61"/>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Масл</w:t>
            </w:r>
            <w:r w:rsidRPr="0029007B">
              <w:rPr>
                <w:b/>
                <w:sz w:val="28"/>
                <w:szCs w:val="28"/>
                <w:lang w:val="en-US" w:eastAsia="en-US"/>
              </w:rPr>
              <w:t>а</w:t>
            </w:r>
            <w:r w:rsidRPr="0029007B">
              <w:rPr>
                <w:b/>
                <w:sz w:val="28"/>
                <w:szCs w:val="28"/>
                <w:lang w:eastAsia="en-US"/>
              </w:rPr>
              <w:t xml:space="preserve"> смазочные, масла прочие:</w:t>
            </w:r>
          </w:p>
        </w:tc>
      </w:tr>
      <w:tr w:rsidR="0029007B" w:rsidRPr="0029007B" w:rsidTr="005608BA">
        <w:trPr>
          <w:trHeight w:val="586"/>
        </w:trPr>
        <w:tc>
          <w:tcPr>
            <w:tcW w:w="2228" w:type="dxa"/>
          </w:tcPr>
          <w:p w:rsidR="0029007B" w:rsidRPr="0029007B" w:rsidRDefault="0029007B" w:rsidP="0029007B">
            <w:pPr>
              <w:rPr>
                <w:sz w:val="28"/>
                <w:szCs w:val="28"/>
                <w:lang w:eastAsia="en-US"/>
              </w:rPr>
            </w:pPr>
            <w:r w:rsidRPr="0029007B">
              <w:rPr>
                <w:bCs/>
                <w:sz w:val="28"/>
                <w:szCs w:val="28"/>
                <w:lang w:eastAsia="en-US"/>
              </w:rPr>
              <w:t>2710 19 710 0</w:t>
            </w: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24"/>
        </w:trPr>
        <w:tc>
          <w:tcPr>
            <w:tcW w:w="2228" w:type="dxa"/>
          </w:tcPr>
          <w:p w:rsidR="0029007B" w:rsidRPr="0029007B" w:rsidRDefault="0029007B" w:rsidP="0029007B">
            <w:pPr>
              <w:rPr>
                <w:sz w:val="28"/>
                <w:szCs w:val="28"/>
                <w:lang w:eastAsia="en-US"/>
              </w:rPr>
            </w:pPr>
            <w:r w:rsidRPr="0029007B">
              <w:rPr>
                <w:bCs/>
                <w:sz w:val="28"/>
                <w:szCs w:val="28"/>
                <w:lang w:eastAsia="en-US"/>
              </w:rPr>
              <w:lastRenderedPageBreak/>
              <w:t>2710 19 750 0</w:t>
            </w:r>
          </w:p>
        </w:tc>
        <w:tc>
          <w:tcPr>
            <w:tcW w:w="3956" w:type="dxa"/>
          </w:tcPr>
          <w:p w:rsidR="0029007B" w:rsidRPr="0029007B" w:rsidRDefault="0029007B" w:rsidP="0029007B">
            <w:pPr>
              <w:rPr>
                <w:sz w:val="28"/>
                <w:szCs w:val="28"/>
                <w:lang w:eastAsia="en-US"/>
              </w:rPr>
            </w:pPr>
            <w:r w:rsidRPr="0029007B">
              <w:rPr>
                <w:sz w:val="28"/>
                <w:szCs w:val="28"/>
                <w:lang w:eastAsia="en-US"/>
              </w:rPr>
              <w:t>для химических превращений в процессах, кроме определенных в подсубпозиции 2710 19 710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7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Для прочих целей:</w:t>
            </w:r>
          </w:p>
        </w:tc>
      </w:tr>
      <w:tr w:rsidR="0029007B" w:rsidRPr="0029007B" w:rsidTr="005608BA">
        <w:trPr>
          <w:trHeight w:val="614"/>
        </w:trPr>
        <w:tc>
          <w:tcPr>
            <w:tcW w:w="2228" w:type="dxa"/>
          </w:tcPr>
          <w:p w:rsidR="0029007B" w:rsidRPr="0029007B" w:rsidRDefault="0029007B" w:rsidP="0029007B">
            <w:pPr>
              <w:rPr>
                <w:sz w:val="28"/>
                <w:szCs w:val="28"/>
                <w:lang w:eastAsia="en-US"/>
              </w:rPr>
            </w:pPr>
            <w:r w:rsidRPr="0029007B">
              <w:rPr>
                <w:bCs/>
                <w:sz w:val="28"/>
                <w:szCs w:val="28"/>
                <w:lang w:eastAsia="en-US"/>
              </w:rPr>
              <w:t>2710 19 820 0</w:t>
            </w:r>
          </w:p>
        </w:tc>
        <w:tc>
          <w:tcPr>
            <w:tcW w:w="3956" w:type="dxa"/>
          </w:tcPr>
          <w:p w:rsidR="0029007B" w:rsidRPr="0029007B" w:rsidRDefault="0029007B" w:rsidP="0029007B">
            <w:pPr>
              <w:rPr>
                <w:sz w:val="28"/>
                <w:szCs w:val="28"/>
                <w:lang w:eastAsia="en-US"/>
              </w:rPr>
            </w:pPr>
            <w:r w:rsidRPr="0029007B">
              <w:rPr>
                <w:sz w:val="28"/>
                <w:szCs w:val="28"/>
                <w:lang w:eastAsia="en-US"/>
              </w:rPr>
              <w:t>моторные масла, компрессорное смазочное масло, турбинное смазочное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530"/>
        </w:trPr>
        <w:tc>
          <w:tcPr>
            <w:tcW w:w="2228" w:type="dxa"/>
          </w:tcPr>
          <w:p w:rsidR="0029007B" w:rsidRPr="0029007B" w:rsidRDefault="0029007B" w:rsidP="0029007B">
            <w:pPr>
              <w:rPr>
                <w:sz w:val="28"/>
                <w:szCs w:val="28"/>
                <w:lang w:eastAsia="en-US"/>
              </w:rPr>
            </w:pPr>
            <w:r w:rsidRPr="0029007B">
              <w:rPr>
                <w:bCs/>
                <w:sz w:val="28"/>
                <w:szCs w:val="28"/>
                <w:lang w:eastAsia="en-US"/>
              </w:rPr>
              <w:t>2710 19 840 0</w:t>
            </w:r>
          </w:p>
        </w:tc>
        <w:tc>
          <w:tcPr>
            <w:tcW w:w="3956" w:type="dxa"/>
          </w:tcPr>
          <w:p w:rsidR="0029007B" w:rsidRPr="0029007B" w:rsidRDefault="0029007B" w:rsidP="0029007B">
            <w:pPr>
              <w:rPr>
                <w:sz w:val="28"/>
                <w:szCs w:val="28"/>
                <w:lang w:eastAsia="en-US"/>
              </w:rPr>
            </w:pPr>
            <w:r w:rsidRPr="0029007B">
              <w:rPr>
                <w:sz w:val="28"/>
                <w:szCs w:val="28"/>
                <w:lang w:eastAsia="en-US"/>
              </w:rPr>
              <w:t>жидкости для гидравлических целей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66"/>
        </w:trPr>
        <w:tc>
          <w:tcPr>
            <w:tcW w:w="2228" w:type="dxa"/>
          </w:tcPr>
          <w:p w:rsidR="0029007B" w:rsidRPr="0029007B" w:rsidRDefault="0029007B" w:rsidP="0029007B">
            <w:pPr>
              <w:rPr>
                <w:sz w:val="28"/>
                <w:szCs w:val="28"/>
                <w:lang w:eastAsia="en-US"/>
              </w:rPr>
            </w:pPr>
            <w:r w:rsidRPr="0029007B">
              <w:rPr>
                <w:bCs/>
                <w:sz w:val="28"/>
                <w:szCs w:val="28"/>
                <w:lang w:eastAsia="en-US"/>
              </w:rPr>
              <w:t>2710 19 860 0</w:t>
            </w:r>
          </w:p>
        </w:tc>
        <w:tc>
          <w:tcPr>
            <w:tcW w:w="3956" w:type="dxa"/>
          </w:tcPr>
          <w:p w:rsidR="0029007B" w:rsidRPr="0029007B" w:rsidRDefault="0029007B" w:rsidP="0029007B">
            <w:pPr>
              <w:rPr>
                <w:sz w:val="28"/>
                <w:szCs w:val="28"/>
                <w:lang w:eastAsia="en-US"/>
              </w:rPr>
            </w:pPr>
            <w:r w:rsidRPr="0029007B">
              <w:rPr>
                <w:sz w:val="28"/>
                <w:szCs w:val="28"/>
                <w:lang w:eastAsia="en-US"/>
              </w:rPr>
              <w:t>светлые масла, вазелиновое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4"/>
        </w:trPr>
        <w:tc>
          <w:tcPr>
            <w:tcW w:w="2228" w:type="dxa"/>
          </w:tcPr>
          <w:p w:rsidR="0029007B" w:rsidRPr="0029007B" w:rsidRDefault="0029007B" w:rsidP="0029007B">
            <w:pPr>
              <w:rPr>
                <w:sz w:val="28"/>
                <w:szCs w:val="28"/>
                <w:lang w:eastAsia="en-US"/>
              </w:rPr>
            </w:pPr>
            <w:r w:rsidRPr="0029007B">
              <w:rPr>
                <w:bCs/>
                <w:sz w:val="28"/>
                <w:szCs w:val="28"/>
                <w:lang w:eastAsia="en-US"/>
              </w:rPr>
              <w:t>2710 19 880 0</w:t>
            </w:r>
          </w:p>
        </w:tc>
        <w:tc>
          <w:tcPr>
            <w:tcW w:w="3956" w:type="dxa"/>
          </w:tcPr>
          <w:p w:rsidR="0029007B" w:rsidRPr="0029007B" w:rsidRDefault="0029007B" w:rsidP="0029007B">
            <w:pPr>
              <w:rPr>
                <w:sz w:val="28"/>
                <w:szCs w:val="28"/>
                <w:lang w:eastAsia="en-US"/>
              </w:rPr>
            </w:pPr>
            <w:r w:rsidRPr="0029007B">
              <w:rPr>
                <w:sz w:val="28"/>
                <w:szCs w:val="28"/>
                <w:lang w:eastAsia="en-US"/>
              </w:rPr>
              <w:t>масло для шестерен и масло для редукторов</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782"/>
        </w:trPr>
        <w:tc>
          <w:tcPr>
            <w:tcW w:w="2228" w:type="dxa"/>
          </w:tcPr>
          <w:p w:rsidR="0029007B" w:rsidRPr="0029007B" w:rsidRDefault="0029007B" w:rsidP="0029007B">
            <w:pPr>
              <w:rPr>
                <w:sz w:val="28"/>
                <w:szCs w:val="28"/>
                <w:lang w:eastAsia="en-US"/>
              </w:rPr>
            </w:pPr>
            <w:r w:rsidRPr="0029007B">
              <w:rPr>
                <w:bCs/>
                <w:sz w:val="28"/>
                <w:szCs w:val="28"/>
                <w:lang w:eastAsia="en-US"/>
              </w:rPr>
              <w:t>2710 19 920 0</w:t>
            </w:r>
          </w:p>
        </w:tc>
        <w:tc>
          <w:tcPr>
            <w:tcW w:w="3956" w:type="dxa"/>
          </w:tcPr>
          <w:p w:rsidR="0029007B" w:rsidRPr="0029007B" w:rsidRDefault="0029007B" w:rsidP="0029007B">
            <w:pPr>
              <w:rPr>
                <w:sz w:val="28"/>
                <w:szCs w:val="28"/>
                <w:lang w:eastAsia="en-US"/>
              </w:rPr>
            </w:pPr>
            <w:r w:rsidRPr="0029007B">
              <w:rPr>
                <w:sz w:val="28"/>
                <w:szCs w:val="28"/>
                <w:lang w:eastAsia="en-US"/>
              </w:rPr>
              <w:t>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6"/>
        </w:trPr>
        <w:tc>
          <w:tcPr>
            <w:tcW w:w="2228" w:type="dxa"/>
          </w:tcPr>
          <w:p w:rsidR="0029007B" w:rsidRPr="0029007B" w:rsidRDefault="0029007B" w:rsidP="0029007B">
            <w:pPr>
              <w:rPr>
                <w:sz w:val="28"/>
                <w:szCs w:val="28"/>
                <w:lang w:eastAsia="en-US"/>
              </w:rPr>
            </w:pPr>
            <w:r w:rsidRPr="0029007B">
              <w:rPr>
                <w:bCs/>
                <w:sz w:val="28"/>
                <w:szCs w:val="28"/>
                <w:lang w:eastAsia="en-US"/>
              </w:rPr>
              <w:t>2710 19 940 0</w:t>
            </w:r>
          </w:p>
        </w:tc>
        <w:tc>
          <w:tcPr>
            <w:tcW w:w="3956" w:type="dxa"/>
          </w:tcPr>
          <w:p w:rsidR="0029007B" w:rsidRPr="0029007B" w:rsidRDefault="0029007B" w:rsidP="0029007B">
            <w:pPr>
              <w:rPr>
                <w:sz w:val="28"/>
                <w:szCs w:val="28"/>
                <w:lang w:eastAsia="en-US"/>
              </w:rPr>
            </w:pPr>
            <w:r w:rsidRPr="0029007B">
              <w:rPr>
                <w:sz w:val="28"/>
                <w:szCs w:val="28"/>
                <w:lang w:eastAsia="en-US"/>
              </w:rPr>
              <w:t> 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631"/>
        </w:trPr>
        <w:tc>
          <w:tcPr>
            <w:tcW w:w="2228" w:type="dxa"/>
          </w:tcPr>
          <w:p w:rsidR="0029007B" w:rsidRPr="0029007B" w:rsidRDefault="0029007B" w:rsidP="0029007B">
            <w:pPr>
              <w:rPr>
                <w:sz w:val="28"/>
                <w:szCs w:val="28"/>
                <w:lang w:eastAsia="en-US"/>
              </w:rPr>
            </w:pPr>
            <w:r w:rsidRPr="0029007B">
              <w:rPr>
                <w:bCs/>
                <w:sz w:val="28"/>
                <w:szCs w:val="28"/>
                <w:lang w:eastAsia="en-US"/>
              </w:rPr>
              <w:t>2710 19 980 0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смазочные масла и прочие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1022"/>
        </w:trPr>
        <w:tc>
          <w:tcPr>
            <w:tcW w:w="2228" w:type="dxa"/>
          </w:tcPr>
          <w:p w:rsidR="0029007B" w:rsidRPr="0029007B" w:rsidRDefault="0029007B" w:rsidP="0029007B">
            <w:pPr>
              <w:rPr>
                <w:sz w:val="28"/>
                <w:szCs w:val="28"/>
                <w:lang w:eastAsia="en-US"/>
              </w:rPr>
            </w:pPr>
            <w:r w:rsidRPr="0029007B">
              <w:rPr>
                <w:bCs/>
                <w:sz w:val="28"/>
                <w:szCs w:val="28"/>
                <w:lang w:eastAsia="en-US"/>
              </w:rPr>
              <w:t>3403 19 100 0</w:t>
            </w:r>
          </w:p>
          <w:p w:rsidR="0029007B" w:rsidRPr="0029007B" w:rsidRDefault="0029007B" w:rsidP="0029007B">
            <w:pPr>
              <w:rPr>
                <w:sz w:val="28"/>
                <w:szCs w:val="28"/>
                <w:lang w:eastAsia="en-US"/>
              </w:rPr>
            </w:pPr>
            <w:r w:rsidRPr="0029007B">
              <w:rPr>
                <w:bCs/>
                <w:sz w:val="28"/>
                <w:szCs w:val="28"/>
                <w:lang w:eastAsia="en-US"/>
              </w:rPr>
              <w:t>3403 19 900 0</w:t>
            </w:r>
          </w:p>
          <w:p w:rsidR="0029007B" w:rsidRPr="0029007B" w:rsidRDefault="0029007B" w:rsidP="0029007B">
            <w:pPr>
              <w:rPr>
                <w:sz w:val="28"/>
                <w:szCs w:val="28"/>
                <w:lang w:eastAsia="en-US"/>
              </w:rPr>
            </w:pPr>
            <w:r w:rsidRPr="0029007B">
              <w:rPr>
                <w:bCs/>
                <w:sz w:val="28"/>
                <w:szCs w:val="28"/>
                <w:lang w:eastAsia="en-US"/>
              </w:rPr>
              <w:t>3403 99 000 0</w:t>
            </w:r>
          </w:p>
        </w:tc>
        <w:tc>
          <w:tcPr>
            <w:tcW w:w="3956" w:type="dxa"/>
          </w:tcPr>
          <w:p w:rsidR="0029007B" w:rsidRPr="0029007B" w:rsidRDefault="0029007B" w:rsidP="0029007B">
            <w:pPr>
              <w:rPr>
                <w:sz w:val="28"/>
                <w:szCs w:val="28"/>
                <w:lang w:eastAsia="en-US"/>
              </w:rPr>
            </w:pPr>
            <w:r w:rsidRPr="0029007B">
              <w:rPr>
                <w:sz w:val="28"/>
                <w:szCs w:val="28"/>
                <w:lang w:eastAsia="en-US"/>
              </w:rPr>
              <w:t>материалы смазочные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524"/>
        </w:trPr>
        <w:tc>
          <w:tcPr>
            <w:tcW w:w="2228" w:type="dxa"/>
          </w:tcPr>
          <w:p w:rsidR="0029007B" w:rsidRPr="0029007B" w:rsidRDefault="0029007B" w:rsidP="0029007B">
            <w:pPr>
              <w:rPr>
                <w:bCs/>
                <w:sz w:val="28"/>
                <w:szCs w:val="28"/>
                <w:lang w:eastAsia="en-US"/>
              </w:rPr>
            </w:pPr>
            <w:r w:rsidRPr="0029007B">
              <w:rPr>
                <w:bCs/>
                <w:sz w:val="28"/>
                <w:szCs w:val="28"/>
                <w:lang w:eastAsia="en-US"/>
              </w:rPr>
              <w:t>3826 00 100 0</w:t>
            </w:r>
          </w:p>
          <w:p w:rsidR="0029007B" w:rsidRPr="0029007B" w:rsidRDefault="0029007B" w:rsidP="0029007B">
            <w:pPr>
              <w:rPr>
                <w:sz w:val="28"/>
                <w:szCs w:val="28"/>
                <w:lang w:eastAsia="en-US"/>
              </w:rPr>
            </w:pPr>
            <w:r w:rsidRPr="0029007B">
              <w:rPr>
                <w:bCs/>
                <w:sz w:val="28"/>
                <w:szCs w:val="28"/>
                <w:lang w:eastAsia="en-US"/>
              </w:rPr>
              <w:t>3826 00 900 0</w:t>
            </w:r>
          </w:p>
        </w:tc>
        <w:tc>
          <w:tcPr>
            <w:tcW w:w="3956" w:type="dxa"/>
          </w:tcPr>
          <w:p w:rsidR="0029007B" w:rsidRPr="0029007B" w:rsidRDefault="0029007B" w:rsidP="0029007B">
            <w:pPr>
              <w:rPr>
                <w:sz w:val="28"/>
                <w:szCs w:val="28"/>
                <w:lang w:eastAsia="en-US"/>
              </w:rPr>
            </w:pPr>
            <w:r w:rsidRPr="0029007B">
              <w:rPr>
                <w:sz w:val="28"/>
                <w:szCs w:val="28"/>
                <w:lang w:eastAsia="en-US"/>
              </w:rPr>
              <w:t>биодизель и его смеси, не содержащие или содержащие менее 70 мас.% нефти или нефтепродуктов, полученных из битуминозных пород:</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81"/>
        </w:trPr>
        <w:tc>
          <w:tcPr>
            <w:tcW w:w="2228" w:type="dxa"/>
          </w:tcPr>
          <w:p w:rsidR="0029007B" w:rsidRPr="0029007B" w:rsidRDefault="0029007B" w:rsidP="0029007B">
            <w:pPr>
              <w:rPr>
                <w:sz w:val="28"/>
                <w:szCs w:val="28"/>
                <w:lang w:eastAsia="en-US"/>
              </w:rPr>
            </w:pPr>
            <w:r w:rsidRPr="0029007B">
              <w:rPr>
                <w:bCs/>
                <w:sz w:val="28"/>
                <w:szCs w:val="28"/>
                <w:lang w:eastAsia="en-US"/>
              </w:rPr>
              <w:t>3824 90 970 9</w:t>
            </w:r>
          </w:p>
        </w:tc>
        <w:tc>
          <w:tcPr>
            <w:tcW w:w="3956" w:type="dxa"/>
          </w:tcPr>
          <w:p w:rsidR="0029007B" w:rsidRPr="0029007B" w:rsidRDefault="0029007B" w:rsidP="0029007B">
            <w:pPr>
              <w:rPr>
                <w:sz w:val="28"/>
                <w:szCs w:val="28"/>
                <w:lang w:eastAsia="en-US"/>
              </w:rPr>
            </w:pPr>
            <w:r w:rsidRPr="0029007B">
              <w:rPr>
                <w:sz w:val="28"/>
                <w:szCs w:val="28"/>
                <w:lang w:eastAsia="en-US"/>
              </w:rPr>
              <w:t>только</w:t>
            </w:r>
            <w:r w:rsidRPr="0029007B">
              <w:rPr>
                <w:i/>
                <w:sz w:val="28"/>
                <w:szCs w:val="28"/>
                <w:lang w:eastAsia="en-US"/>
              </w:rPr>
              <w:t xml:space="preserve"> </w:t>
            </w:r>
            <w:r w:rsidRPr="0029007B">
              <w:rPr>
                <w:sz w:val="28"/>
                <w:szCs w:val="28"/>
                <w:lang w:eastAsia="en-US"/>
              </w:rPr>
              <w:t>топливо моторное альтернативное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bl>
    <w:p w:rsidR="007D0D94" w:rsidRDefault="007D0D94" w:rsidP="006811D0">
      <w:pPr>
        <w:spacing w:after="360" w:line="276" w:lineRule="auto"/>
        <w:ind w:firstLine="709"/>
        <w:jc w:val="both"/>
      </w:pPr>
    </w:p>
    <w:p w:rsidR="0029007B" w:rsidRDefault="00E90957" w:rsidP="006811D0">
      <w:pPr>
        <w:spacing w:after="360" w:line="276" w:lineRule="auto"/>
        <w:ind w:firstLine="709"/>
        <w:jc w:val="both"/>
      </w:pPr>
      <w:hyperlink r:id="rId175"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E90957" w:rsidP="006811D0">
      <w:pPr>
        <w:spacing w:after="360" w:line="276" w:lineRule="auto"/>
        <w:ind w:firstLine="709"/>
        <w:jc w:val="both"/>
      </w:pPr>
      <w:hyperlink r:id="rId176"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E90957" w:rsidP="006811D0">
      <w:pPr>
        <w:spacing w:after="360" w:line="276" w:lineRule="auto"/>
        <w:ind w:firstLine="709"/>
        <w:jc w:val="both"/>
        <w:rPr>
          <w:sz w:val="28"/>
          <w:szCs w:val="28"/>
        </w:rPr>
      </w:pPr>
      <w:hyperlink r:id="rId177"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E90957" w:rsidP="006811D0">
      <w:pPr>
        <w:spacing w:after="360" w:line="276" w:lineRule="auto"/>
        <w:ind w:firstLine="709"/>
        <w:jc w:val="both"/>
        <w:rPr>
          <w:i/>
          <w:sz w:val="28"/>
          <w:szCs w:val="28"/>
        </w:rPr>
      </w:pPr>
      <w:hyperlink r:id="rId178"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2206 00 81 00 - сидр и перри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Сидр и перри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35602F" w:rsidRPr="003301A7" w:rsidRDefault="0035602F"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35602F" w:rsidRPr="003301A7" w:rsidRDefault="0035602F"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E90957"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79"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Сигары, включая сигары с отрезанными концами, и сигарелы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Табак для курения, с содержанием или без содержания заменителей </w:t>
            </w:r>
            <w:r w:rsidRPr="005C5331">
              <w:rPr>
                <w:sz w:val="28"/>
                <w:szCs w:val="28"/>
              </w:rPr>
              <w:lastRenderedPageBreak/>
              <w:t>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lastRenderedPageBreak/>
              <w:t xml:space="preserve">долларов США  за 1 килограмм </w:t>
            </w:r>
            <w:r w:rsidRPr="005C5331">
              <w:rPr>
                <w:sz w:val="28"/>
                <w:szCs w:val="28"/>
              </w:rPr>
              <w:lastRenderedPageBreak/>
              <w:t>(нетто)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lastRenderedPageBreak/>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35602F" w:rsidRPr="00122FC5" w:rsidRDefault="0035602F"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35602F" w:rsidRPr="00122FC5" w:rsidRDefault="0035602F"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E90957" w:rsidP="006811D0">
      <w:pPr>
        <w:spacing w:line="276" w:lineRule="auto"/>
        <w:ind w:firstLine="709"/>
        <w:jc w:val="both"/>
        <w:rPr>
          <w:i/>
          <w:sz w:val="28"/>
          <w:szCs w:val="28"/>
        </w:rPr>
      </w:pPr>
      <w:hyperlink r:id="rId180"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E90957" w:rsidP="006811D0">
      <w:pPr>
        <w:spacing w:after="360" w:line="276" w:lineRule="auto"/>
        <w:ind w:firstLine="709"/>
        <w:jc w:val="both"/>
        <w:rPr>
          <w:i/>
          <w:sz w:val="28"/>
          <w:szCs w:val="28"/>
        </w:rPr>
      </w:pPr>
      <w:hyperlink r:id="rId181"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E90957" w:rsidP="006811D0">
      <w:pPr>
        <w:spacing w:after="360" w:line="276" w:lineRule="auto"/>
        <w:ind w:firstLine="709"/>
        <w:jc w:val="both"/>
        <w:rPr>
          <w:i/>
          <w:sz w:val="28"/>
          <w:szCs w:val="28"/>
        </w:rPr>
      </w:pPr>
      <w:hyperlink r:id="rId182"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83"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184"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lastRenderedPageBreak/>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E90957"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5"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E9095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6"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E90957" w:rsidP="006811D0">
      <w:pPr>
        <w:spacing w:after="360" w:line="276" w:lineRule="auto"/>
        <w:ind w:firstLine="709"/>
        <w:jc w:val="both"/>
        <w:rPr>
          <w:sz w:val="28"/>
          <w:szCs w:val="28"/>
          <w:lang w:eastAsia="uk-UA"/>
        </w:rPr>
      </w:pPr>
      <w:hyperlink r:id="rId187"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188"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87.1.5. </w:t>
      </w:r>
      <w:hyperlink r:id="rId189"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E90957" w:rsidP="006811D0">
      <w:pPr>
        <w:spacing w:after="360" w:line="276" w:lineRule="auto"/>
        <w:ind w:firstLine="709"/>
        <w:jc w:val="both"/>
        <w:rPr>
          <w:i/>
          <w:color w:val="0000FF"/>
          <w:sz w:val="28"/>
          <w:szCs w:val="28"/>
        </w:rPr>
      </w:pPr>
      <w:hyperlink r:id="rId190"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E90957" w:rsidP="006811D0">
      <w:pPr>
        <w:spacing w:after="360" w:line="276" w:lineRule="auto"/>
        <w:ind w:firstLine="709"/>
        <w:jc w:val="both"/>
        <w:rPr>
          <w:i/>
          <w:sz w:val="28"/>
          <w:szCs w:val="28"/>
        </w:rPr>
      </w:pPr>
      <w:hyperlink r:id="rId191"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E90957" w:rsidP="006811D0">
      <w:pPr>
        <w:spacing w:after="360" w:line="276" w:lineRule="auto"/>
        <w:ind w:firstLine="709"/>
        <w:jc w:val="both"/>
        <w:rPr>
          <w:i/>
          <w:sz w:val="28"/>
          <w:szCs w:val="28"/>
        </w:rPr>
      </w:pPr>
      <w:hyperlink r:id="rId192"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w:t>
      </w:r>
      <w:r w:rsidRPr="001C001D">
        <w:rPr>
          <w:rFonts w:ascii="Times New Roman" w:hAnsi="Times New Roman" w:cs="Times New Roman"/>
          <w:sz w:val="28"/>
          <w:szCs w:val="28"/>
          <w:lang w:val="ru-RU"/>
        </w:rPr>
        <w:lastRenderedPageBreak/>
        <w:t>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 xml:space="preserve">Марки акцизного налога, не использованные для маркировки товаров из-за их повреждения, принимаются от покупателей марок для </w:t>
      </w:r>
      <w:r w:rsidR="00BA7E29" w:rsidRPr="001C001D">
        <w:rPr>
          <w:rFonts w:ascii="Times New Roman" w:hAnsi="Times New Roman" w:cs="Times New Roman"/>
          <w:sz w:val="28"/>
          <w:szCs w:val="28"/>
          <w:lang w:val="ru-RU"/>
        </w:rPr>
        <w:lastRenderedPageBreak/>
        <w:t>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E90957" w:rsidP="006811D0">
      <w:pPr>
        <w:spacing w:after="360" w:line="276" w:lineRule="auto"/>
        <w:ind w:firstLine="709"/>
        <w:jc w:val="both"/>
        <w:rPr>
          <w:sz w:val="28"/>
          <w:szCs w:val="28"/>
          <w:lang w:eastAsia="en-US"/>
        </w:rPr>
      </w:pPr>
      <w:hyperlink r:id="rId193"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E9095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4"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E90957" w:rsidP="006811D0">
      <w:pPr>
        <w:spacing w:after="360" w:line="276" w:lineRule="auto"/>
        <w:ind w:firstLine="709"/>
        <w:jc w:val="both"/>
        <w:rPr>
          <w:i/>
          <w:sz w:val="28"/>
          <w:szCs w:val="28"/>
        </w:rPr>
      </w:pPr>
      <w:hyperlink r:id="rId195"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E90957"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196"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197"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E90957" w:rsidP="006811D0">
      <w:pPr>
        <w:spacing w:after="360" w:line="276" w:lineRule="auto"/>
        <w:ind w:firstLine="709"/>
        <w:jc w:val="both"/>
        <w:rPr>
          <w:sz w:val="28"/>
          <w:szCs w:val="28"/>
        </w:rPr>
      </w:pPr>
      <w:hyperlink r:id="rId198"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lastRenderedPageBreak/>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E90957" w:rsidP="000955CA">
      <w:pPr>
        <w:spacing w:after="360" w:line="276" w:lineRule="auto"/>
        <w:ind w:firstLine="709"/>
        <w:jc w:val="both"/>
        <w:rPr>
          <w:sz w:val="28"/>
          <w:szCs w:val="28"/>
        </w:rPr>
      </w:pPr>
      <w:hyperlink r:id="rId199"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E90957" w:rsidP="006E114D">
      <w:pPr>
        <w:spacing w:after="360" w:line="276" w:lineRule="auto"/>
        <w:ind w:firstLine="709"/>
        <w:jc w:val="both"/>
        <w:rPr>
          <w:sz w:val="28"/>
          <w:szCs w:val="28"/>
          <w:lang w:eastAsia="uk-UA"/>
        </w:rPr>
      </w:pPr>
      <w:hyperlink r:id="rId200"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E90957" w:rsidP="00762F0D">
      <w:pPr>
        <w:spacing w:after="360" w:line="276" w:lineRule="auto"/>
        <w:ind w:firstLine="709"/>
        <w:jc w:val="both"/>
        <w:rPr>
          <w:sz w:val="28"/>
          <w:szCs w:val="28"/>
        </w:rPr>
      </w:pPr>
      <w:hyperlink r:id="rId201"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E90957" w:rsidP="006811D0">
      <w:pPr>
        <w:spacing w:after="360" w:line="276" w:lineRule="auto"/>
        <w:ind w:firstLine="709"/>
        <w:jc w:val="both"/>
        <w:rPr>
          <w:sz w:val="28"/>
          <w:szCs w:val="28"/>
        </w:rPr>
      </w:pPr>
      <w:hyperlink r:id="rId202"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E90957" w:rsidP="00E3407B">
      <w:pPr>
        <w:spacing w:after="360" w:line="276" w:lineRule="auto"/>
        <w:ind w:firstLine="709"/>
        <w:jc w:val="both"/>
        <w:rPr>
          <w:sz w:val="28"/>
          <w:szCs w:val="28"/>
        </w:rPr>
      </w:pPr>
      <w:hyperlink r:id="rId203"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lastRenderedPageBreak/>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E90957" w:rsidP="006811D0">
      <w:pPr>
        <w:tabs>
          <w:tab w:val="left" w:pos="3630"/>
        </w:tabs>
        <w:spacing w:after="360" w:line="276" w:lineRule="auto"/>
        <w:ind w:firstLine="709"/>
        <w:jc w:val="both"/>
        <w:rPr>
          <w:sz w:val="28"/>
          <w:szCs w:val="28"/>
        </w:rPr>
      </w:pPr>
      <w:hyperlink r:id="rId204"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E90957" w:rsidP="006811D0">
      <w:pPr>
        <w:spacing w:after="360" w:line="276" w:lineRule="auto"/>
        <w:ind w:firstLine="709"/>
        <w:jc w:val="both"/>
        <w:rPr>
          <w:sz w:val="28"/>
          <w:szCs w:val="28"/>
        </w:rPr>
      </w:pPr>
      <w:hyperlink r:id="rId205"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w:t>
      </w:r>
      <w:r w:rsidRPr="001C001D">
        <w:rPr>
          <w:sz w:val="28"/>
          <w:szCs w:val="28"/>
        </w:rPr>
        <w:lastRenderedPageBreak/>
        <w:t xml:space="preserve">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5" w:name="_Toc345335473"/>
      <w:bookmarkStart w:id="186"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5"/>
      <w:bookmarkEnd w:id="186"/>
    </w:p>
    <w:p w:rsidR="00545EF9" w:rsidRPr="00EC24E8" w:rsidRDefault="00545EF9" w:rsidP="00EC24E8">
      <w:pPr>
        <w:spacing w:after="360" w:line="276" w:lineRule="auto"/>
        <w:ind w:firstLine="709"/>
        <w:jc w:val="both"/>
        <w:rPr>
          <w:sz w:val="28"/>
          <w:szCs w:val="28"/>
        </w:rPr>
      </w:pPr>
      <w:bookmarkStart w:id="187" w:name="_Toc345335474"/>
      <w:bookmarkStart w:id="188"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7"/>
      <w:bookmarkEnd w:id="188"/>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w:t>
      </w:r>
      <w:r w:rsidR="00545EF9" w:rsidRPr="001C001D">
        <w:rPr>
          <w:sz w:val="28"/>
          <w:szCs w:val="28"/>
          <w:lang w:eastAsia="uk-UA"/>
        </w:rPr>
        <w:lastRenderedPageBreak/>
        <w:t xml:space="preserve">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9" w:name="_Toc345335475"/>
      <w:bookmarkStart w:id="190"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9"/>
      <w:bookmarkEnd w:id="190"/>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E90957" w:rsidP="007F3F18">
      <w:pPr>
        <w:spacing w:after="360" w:line="276" w:lineRule="auto"/>
        <w:ind w:firstLine="709"/>
        <w:jc w:val="both"/>
        <w:rPr>
          <w:sz w:val="28"/>
          <w:szCs w:val="28"/>
          <w:lang w:eastAsia="uk-UA"/>
        </w:rPr>
      </w:pPr>
      <w:hyperlink r:id="rId206"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w:t>
      </w:r>
      <w:r w:rsidRPr="001C001D">
        <w:rPr>
          <w:sz w:val="28"/>
          <w:szCs w:val="28"/>
          <w:lang w:eastAsia="uk-UA"/>
        </w:rPr>
        <w:lastRenderedPageBreak/>
        <w:t xml:space="preserve">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1" w:name="_Toc345335476"/>
      <w:bookmarkStart w:id="192"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1"/>
      <w:bookmarkEnd w:id="19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3" w:name="_Toc345335477"/>
      <w:bookmarkStart w:id="194"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3"/>
      <w:bookmarkEnd w:id="19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w:t>
      </w:r>
      <w:r w:rsidRPr="001C001D">
        <w:rPr>
          <w:sz w:val="28"/>
          <w:szCs w:val="28"/>
          <w:lang w:eastAsia="uk-UA"/>
        </w:rPr>
        <w:lastRenderedPageBreak/>
        <w:t xml:space="preserve">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E90957" w:rsidP="00A21C72">
      <w:pPr>
        <w:spacing w:after="360" w:line="276" w:lineRule="auto"/>
        <w:ind w:firstLine="709"/>
        <w:jc w:val="both"/>
        <w:rPr>
          <w:sz w:val="28"/>
          <w:szCs w:val="28"/>
          <w:lang w:eastAsia="uk-UA"/>
        </w:rPr>
      </w:pPr>
      <w:hyperlink r:id="rId207"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5" w:name="_Toc345335479"/>
      <w:bookmarkStart w:id="196"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5"/>
      <w:bookmarkEnd w:id="19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 xml:space="preserve">для квартального налогового (отчетного) </w:t>
      </w:r>
      <w:r w:rsidRPr="001C001D">
        <w:rPr>
          <w:sz w:val="28"/>
          <w:szCs w:val="28"/>
          <w:lang w:eastAsia="uk-UA"/>
        </w:rPr>
        <w:lastRenderedPageBreak/>
        <w:t>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E90957" w:rsidP="006811D0">
      <w:pPr>
        <w:spacing w:after="360" w:line="276" w:lineRule="auto"/>
        <w:ind w:firstLine="709"/>
        <w:jc w:val="both"/>
        <w:rPr>
          <w:sz w:val="28"/>
          <w:szCs w:val="28"/>
          <w:lang w:eastAsia="uk-UA"/>
        </w:rPr>
      </w:pPr>
      <w:hyperlink r:id="rId208"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lastRenderedPageBreak/>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E90957" w:rsidP="00803A02">
      <w:pPr>
        <w:spacing w:after="360" w:line="276" w:lineRule="auto"/>
        <w:ind w:firstLine="709"/>
        <w:jc w:val="both"/>
        <w:rPr>
          <w:sz w:val="28"/>
          <w:szCs w:val="28"/>
          <w:lang w:eastAsia="uk-UA"/>
        </w:rPr>
      </w:pPr>
      <w:hyperlink r:id="rId209"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lastRenderedPageBreak/>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210"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11"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E90957" w:rsidP="00527FCB">
      <w:pPr>
        <w:ind w:firstLine="708"/>
        <w:rPr>
          <w:sz w:val="28"/>
          <w:szCs w:val="28"/>
        </w:rPr>
      </w:pPr>
      <w:hyperlink r:id="rId212"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lastRenderedPageBreak/>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E90957" w:rsidP="005D0808">
      <w:pPr>
        <w:spacing w:after="360" w:line="276" w:lineRule="auto"/>
        <w:ind w:firstLine="709"/>
        <w:jc w:val="both"/>
        <w:rPr>
          <w:sz w:val="28"/>
          <w:szCs w:val="28"/>
        </w:rPr>
      </w:pPr>
      <w:hyperlink r:id="rId213"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E90957" w:rsidP="006811D0">
      <w:pPr>
        <w:spacing w:after="360" w:line="276" w:lineRule="auto"/>
        <w:ind w:firstLine="709"/>
        <w:jc w:val="both"/>
        <w:rPr>
          <w:bCs/>
          <w:sz w:val="28"/>
          <w:szCs w:val="28"/>
        </w:rPr>
      </w:pPr>
      <w:hyperlink r:id="rId214"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lastRenderedPageBreak/>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E90957" w:rsidP="0053147F">
      <w:pPr>
        <w:spacing w:after="360" w:line="276" w:lineRule="auto"/>
        <w:ind w:firstLine="709"/>
        <w:jc w:val="both"/>
        <w:rPr>
          <w:sz w:val="28"/>
          <w:szCs w:val="28"/>
        </w:rPr>
      </w:pPr>
      <w:hyperlink r:id="rId215"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E90957" w:rsidP="00BD2AEF">
      <w:pPr>
        <w:spacing w:after="360" w:line="276" w:lineRule="auto"/>
        <w:ind w:firstLine="709"/>
        <w:jc w:val="both"/>
        <w:rPr>
          <w:rStyle w:val="a7"/>
          <w:b w:val="0"/>
          <w:sz w:val="28"/>
          <w:szCs w:val="28"/>
        </w:rPr>
      </w:pPr>
      <w:hyperlink r:id="rId216"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E90957" w:rsidP="006D1A22">
      <w:pPr>
        <w:tabs>
          <w:tab w:val="left" w:pos="1181"/>
        </w:tabs>
        <w:spacing w:after="360" w:line="276" w:lineRule="auto"/>
        <w:ind w:firstLine="709"/>
        <w:jc w:val="both"/>
        <w:rPr>
          <w:sz w:val="28"/>
          <w:szCs w:val="28"/>
        </w:rPr>
      </w:pPr>
      <w:hyperlink r:id="rId217"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lastRenderedPageBreak/>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E90957" w:rsidP="006811D0">
      <w:pPr>
        <w:spacing w:after="360" w:line="276" w:lineRule="auto"/>
        <w:ind w:firstLine="709"/>
        <w:jc w:val="both"/>
        <w:rPr>
          <w:bCs/>
          <w:i/>
          <w:color w:val="0000FF"/>
          <w:sz w:val="28"/>
          <w:szCs w:val="28"/>
          <w:u w:val="single"/>
        </w:rPr>
      </w:pPr>
      <w:hyperlink r:id="rId218"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E90957" w:rsidP="005608BA">
      <w:pPr>
        <w:spacing w:after="360" w:line="276" w:lineRule="auto"/>
        <w:ind w:firstLine="709"/>
        <w:jc w:val="both"/>
        <w:rPr>
          <w:sz w:val="28"/>
          <w:szCs w:val="28"/>
        </w:rPr>
      </w:pPr>
      <w:hyperlink r:id="rId219"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E90957" w:rsidP="00005808">
      <w:pPr>
        <w:spacing w:after="360" w:line="276" w:lineRule="auto"/>
        <w:ind w:firstLine="709"/>
        <w:jc w:val="both"/>
        <w:rPr>
          <w:sz w:val="28"/>
          <w:szCs w:val="28"/>
        </w:rPr>
      </w:pPr>
      <w:hyperlink r:id="rId220"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lastRenderedPageBreak/>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E90957" w:rsidP="00670216">
      <w:pPr>
        <w:spacing w:after="360" w:line="276" w:lineRule="auto"/>
        <w:ind w:firstLine="709"/>
        <w:jc w:val="both"/>
        <w:rPr>
          <w:sz w:val="28"/>
          <w:szCs w:val="28"/>
        </w:rPr>
      </w:pPr>
      <w:hyperlink r:id="rId221"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22"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E90957" w:rsidP="00AF44BF">
      <w:pPr>
        <w:spacing w:after="360" w:line="276" w:lineRule="auto"/>
        <w:ind w:firstLine="709"/>
        <w:jc w:val="both"/>
        <w:rPr>
          <w:sz w:val="28"/>
          <w:szCs w:val="28"/>
        </w:rPr>
      </w:pPr>
      <w:hyperlink r:id="rId223"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E90957" w:rsidP="001B62B7">
      <w:pPr>
        <w:spacing w:after="360" w:line="276" w:lineRule="auto"/>
        <w:ind w:firstLine="709"/>
        <w:jc w:val="both"/>
        <w:rPr>
          <w:sz w:val="28"/>
          <w:szCs w:val="28"/>
        </w:rPr>
      </w:pPr>
      <w:hyperlink r:id="rId224"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225"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lastRenderedPageBreak/>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E90957" w:rsidP="00AF44BF">
      <w:pPr>
        <w:spacing w:after="360" w:line="276" w:lineRule="auto"/>
        <w:ind w:firstLine="709"/>
        <w:jc w:val="both"/>
        <w:rPr>
          <w:bCs/>
          <w:sz w:val="28"/>
          <w:szCs w:val="28"/>
        </w:rPr>
      </w:pPr>
      <w:hyperlink r:id="rId226"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227"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228"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229"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E90957" w:rsidP="00A15941">
      <w:pPr>
        <w:spacing w:after="360" w:line="276" w:lineRule="auto"/>
        <w:ind w:firstLine="709"/>
        <w:jc w:val="both"/>
        <w:rPr>
          <w:sz w:val="28"/>
          <w:szCs w:val="28"/>
        </w:rPr>
      </w:pPr>
      <w:hyperlink r:id="rId230"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E90957" w:rsidP="00DC61B9">
      <w:pPr>
        <w:spacing w:after="360" w:line="276" w:lineRule="auto"/>
        <w:ind w:firstLine="709"/>
        <w:jc w:val="both"/>
        <w:rPr>
          <w:sz w:val="28"/>
          <w:szCs w:val="28"/>
        </w:rPr>
      </w:pPr>
      <w:hyperlink r:id="rId231"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E90957" w:rsidP="006811D0">
      <w:pPr>
        <w:spacing w:after="360" w:line="276" w:lineRule="auto"/>
        <w:ind w:firstLine="709"/>
        <w:jc w:val="both"/>
        <w:rPr>
          <w:rStyle w:val="ab"/>
          <w:i/>
          <w:sz w:val="28"/>
          <w:szCs w:val="28"/>
        </w:rPr>
      </w:pPr>
      <w:hyperlink r:id="rId232"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E90957" w:rsidP="00967869">
      <w:pPr>
        <w:spacing w:after="360" w:line="276" w:lineRule="auto"/>
        <w:ind w:firstLine="709"/>
        <w:jc w:val="both"/>
        <w:rPr>
          <w:i/>
          <w:sz w:val="28"/>
          <w:szCs w:val="28"/>
        </w:rPr>
      </w:pPr>
      <w:hyperlink r:id="rId233"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 xml:space="preserve">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w:t>
      </w:r>
      <w:r w:rsidRPr="001032D2">
        <w:rPr>
          <w:bCs/>
          <w:sz w:val="28"/>
          <w:szCs w:val="28"/>
        </w:rPr>
        <w:lastRenderedPageBreak/>
        <w:t>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E90957" w:rsidP="001032D2">
      <w:pPr>
        <w:spacing w:after="360" w:line="276" w:lineRule="auto"/>
        <w:ind w:firstLine="709"/>
        <w:jc w:val="both"/>
        <w:rPr>
          <w:sz w:val="28"/>
          <w:szCs w:val="28"/>
        </w:rPr>
      </w:pPr>
      <w:hyperlink r:id="rId234"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7"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w:t>
      </w:r>
      <w:r w:rsidRPr="001C001D">
        <w:rPr>
          <w:rStyle w:val="FontStyle30"/>
          <w:sz w:val="28"/>
          <w:szCs w:val="28"/>
          <w:lang w:val="ru-RU"/>
        </w:rPr>
        <w:lastRenderedPageBreak/>
        <w:t xml:space="preserve">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E90957" w:rsidP="00BE5D1A">
      <w:pPr>
        <w:pStyle w:val="ae"/>
        <w:spacing w:after="360"/>
        <w:ind w:left="0" w:firstLine="709"/>
        <w:jc w:val="both"/>
        <w:rPr>
          <w:rFonts w:ascii="Times New Roman" w:hAnsi="Times New Roman" w:cs="Times New Roman"/>
          <w:sz w:val="28"/>
          <w:szCs w:val="28"/>
        </w:rPr>
      </w:pPr>
      <w:hyperlink r:id="rId235"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lastRenderedPageBreak/>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xml:space="preserve">, подлежащую перечислению в бюджет и/или осуществляет нотариальные действия, </w:t>
      </w:r>
      <w:r w:rsidR="00597A8E" w:rsidRPr="001C001D">
        <w:rPr>
          <w:rFonts w:ascii="Times New Roman" w:hAnsi="Times New Roman" w:cs="Times New Roman"/>
          <w:color w:val="000000"/>
          <w:sz w:val="28"/>
          <w:szCs w:val="28"/>
          <w:bdr w:val="none" w:sz="0" w:space="0" w:color="auto" w:frame="1"/>
          <w:lang w:eastAsia="uk-UA"/>
        </w:rPr>
        <w:lastRenderedPageBreak/>
        <w:t>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неисчисление (неправильное исчисление),</w:t>
      </w:r>
      <w:r w:rsidR="007C3C88" w:rsidRPr="001C001D">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7"/>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8"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8"/>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lastRenderedPageBreak/>
        <w:t>и) государственная социальная помощь инвалидам, состоящим на учете в управлении труда и социальной защиты населения.</w:t>
      </w:r>
    </w:p>
    <w:p w:rsidR="000F67D5" w:rsidRPr="001C001D" w:rsidRDefault="00E90957" w:rsidP="000F67D5">
      <w:pPr>
        <w:spacing w:after="360" w:line="276" w:lineRule="auto"/>
        <w:ind w:firstLine="709"/>
        <w:jc w:val="both"/>
        <w:rPr>
          <w:sz w:val="28"/>
          <w:szCs w:val="28"/>
        </w:rPr>
      </w:pPr>
      <w:hyperlink r:id="rId236"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E90957" w:rsidP="00645F40">
      <w:pPr>
        <w:spacing w:after="360" w:line="276" w:lineRule="auto"/>
        <w:ind w:firstLine="709"/>
        <w:jc w:val="both"/>
        <w:rPr>
          <w:sz w:val="28"/>
          <w:szCs w:val="28"/>
        </w:rPr>
      </w:pPr>
      <w:hyperlink r:id="rId237"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E90957" w:rsidP="0080723D">
      <w:pPr>
        <w:spacing w:after="360" w:line="276" w:lineRule="auto"/>
        <w:ind w:firstLine="709"/>
        <w:jc w:val="both"/>
        <w:rPr>
          <w:sz w:val="28"/>
          <w:szCs w:val="28"/>
        </w:rPr>
      </w:pPr>
      <w:hyperlink r:id="rId238"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w:t>
      </w:r>
      <w:r w:rsidRPr="001C001D">
        <w:rPr>
          <w:sz w:val="28"/>
          <w:szCs w:val="28"/>
        </w:rPr>
        <w:lastRenderedPageBreak/>
        <w:t>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углестроительных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углестроительных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E90957" w:rsidP="00B848FE">
      <w:pPr>
        <w:spacing w:after="360" w:line="276" w:lineRule="auto"/>
        <w:ind w:firstLine="709"/>
        <w:jc w:val="both"/>
        <w:rPr>
          <w:sz w:val="28"/>
          <w:szCs w:val="28"/>
        </w:rPr>
      </w:pPr>
      <w:hyperlink r:id="rId239"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E90957" w:rsidP="00381031">
      <w:pPr>
        <w:spacing w:line="276" w:lineRule="auto"/>
        <w:ind w:firstLine="709"/>
        <w:jc w:val="both"/>
        <w:rPr>
          <w:i/>
          <w:color w:val="0000FF" w:themeColor="hyperlink"/>
          <w:sz w:val="28"/>
          <w:szCs w:val="28"/>
          <w:u w:val="single"/>
        </w:rPr>
      </w:pPr>
      <w:hyperlink r:id="rId240"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w:t>
      </w:r>
      <w:r w:rsidRPr="00B848FE">
        <w:rPr>
          <w:bCs/>
          <w:sz w:val="28"/>
          <w:szCs w:val="28"/>
        </w:rPr>
        <w:lastRenderedPageBreak/>
        <w:t>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E90957" w:rsidP="00B848FE">
      <w:pPr>
        <w:spacing w:line="276" w:lineRule="auto"/>
        <w:ind w:firstLine="709"/>
        <w:jc w:val="both"/>
        <w:rPr>
          <w:i/>
          <w:sz w:val="28"/>
          <w:szCs w:val="28"/>
        </w:rPr>
      </w:pPr>
      <w:hyperlink r:id="rId241"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242"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243"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244"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lastRenderedPageBreak/>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 xml:space="preserve">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w:t>
      </w:r>
      <w:r w:rsidRPr="00D50153">
        <w:rPr>
          <w:sz w:val="28"/>
          <w:szCs w:val="28"/>
        </w:rPr>
        <w:lastRenderedPageBreak/>
        <w:t>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E90957" w:rsidP="00D50153">
      <w:pPr>
        <w:pStyle w:val="af0"/>
        <w:spacing w:after="360" w:line="276" w:lineRule="auto"/>
        <w:ind w:firstLine="709"/>
        <w:jc w:val="both"/>
        <w:rPr>
          <w:rFonts w:ascii="Times New Roman" w:hAnsi="Times New Roman"/>
          <w:sz w:val="28"/>
          <w:szCs w:val="28"/>
        </w:rPr>
      </w:pPr>
      <w:hyperlink r:id="rId245"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E90957" w:rsidP="00F837BA">
      <w:pPr>
        <w:spacing w:after="360" w:line="276" w:lineRule="auto"/>
        <w:ind w:firstLine="709"/>
        <w:jc w:val="both"/>
        <w:rPr>
          <w:sz w:val="28"/>
          <w:szCs w:val="28"/>
        </w:rPr>
      </w:pPr>
      <w:hyperlink r:id="rId246"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E90957" w:rsidP="007A5F39">
      <w:pPr>
        <w:spacing w:after="360" w:line="276" w:lineRule="auto"/>
        <w:ind w:firstLine="709"/>
        <w:jc w:val="both"/>
        <w:rPr>
          <w:sz w:val="28"/>
          <w:szCs w:val="28"/>
        </w:rPr>
      </w:pPr>
      <w:hyperlink r:id="rId247"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E90957" w:rsidP="00420B2E">
      <w:pPr>
        <w:spacing w:after="360" w:line="276" w:lineRule="auto"/>
        <w:ind w:firstLine="709"/>
        <w:jc w:val="both"/>
        <w:rPr>
          <w:b/>
          <w:bCs/>
          <w:sz w:val="28"/>
          <w:szCs w:val="28"/>
        </w:rPr>
      </w:pPr>
      <w:hyperlink r:id="rId248"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E90957" w:rsidP="006811D0">
      <w:pPr>
        <w:spacing w:after="360" w:line="276" w:lineRule="auto"/>
        <w:ind w:firstLine="709"/>
        <w:jc w:val="both"/>
        <w:rPr>
          <w:sz w:val="28"/>
          <w:szCs w:val="28"/>
        </w:rPr>
      </w:pPr>
      <w:hyperlink r:id="rId249"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E90957" w:rsidP="006A53A2">
      <w:pPr>
        <w:spacing w:after="360" w:line="276" w:lineRule="auto"/>
        <w:ind w:firstLine="709"/>
        <w:jc w:val="both"/>
        <w:rPr>
          <w:sz w:val="28"/>
          <w:szCs w:val="28"/>
        </w:rPr>
      </w:pPr>
      <w:hyperlink r:id="rId250"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E90957" w:rsidP="006811D0">
      <w:pPr>
        <w:spacing w:after="360" w:line="276" w:lineRule="auto"/>
        <w:ind w:firstLine="709"/>
        <w:jc w:val="both"/>
        <w:rPr>
          <w:sz w:val="28"/>
          <w:szCs w:val="28"/>
        </w:rPr>
      </w:pPr>
      <w:hyperlink r:id="rId251"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w:t>
      </w:r>
      <w:r w:rsidRPr="005608BA">
        <w:rPr>
          <w:color w:val="000000"/>
          <w:sz w:val="28"/>
          <w:szCs w:val="28"/>
          <w:lang w:eastAsia="en-US"/>
        </w:rPr>
        <w:lastRenderedPageBreak/>
        <w:t>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E90957" w:rsidP="005608BA">
      <w:pPr>
        <w:spacing w:after="360" w:line="276" w:lineRule="auto"/>
        <w:ind w:right="140" w:firstLine="709"/>
        <w:jc w:val="both"/>
        <w:rPr>
          <w:color w:val="000000"/>
          <w:sz w:val="28"/>
          <w:szCs w:val="28"/>
          <w:lang w:eastAsia="en-US"/>
        </w:rPr>
      </w:pPr>
      <w:hyperlink r:id="rId252"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E90957" w:rsidP="005608BA">
      <w:pPr>
        <w:spacing w:after="360" w:line="276" w:lineRule="auto"/>
        <w:ind w:firstLine="709"/>
        <w:jc w:val="both"/>
        <w:rPr>
          <w:sz w:val="28"/>
          <w:szCs w:val="28"/>
        </w:rPr>
      </w:pPr>
      <w:hyperlink r:id="rId253"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E90957" w:rsidP="006811D0">
      <w:pPr>
        <w:spacing w:after="360" w:line="276" w:lineRule="auto"/>
        <w:ind w:firstLine="709"/>
        <w:jc w:val="both"/>
        <w:rPr>
          <w:sz w:val="28"/>
          <w:szCs w:val="28"/>
        </w:rPr>
      </w:pPr>
      <w:hyperlink r:id="rId254"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E90957" w:rsidP="006811D0">
      <w:pPr>
        <w:spacing w:after="360" w:line="276" w:lineRule="auto"/>
        <w:ind w:firstLine="709"/>
        <w:jc w:val="both"/>
        <w:rPr>
          <w:sz w:val="28"/>
          <w:szCs w:val="28"/>
        </w:rPr>
      </w:pPr>
      <w:hyperlink r:id="rId255"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E90957" w:rsidP="006811D0">
      <w:pPr>
        <w:spacing w:after="360" w:line="276" w:lineRule="auto"/>
        <w:ind w:firstLine="709"/>
        <w:jc w:val="both"/>
        <w:rPr>
          <w:sz w:val="28"/>
          <w:szCs w:val="28"/>
        </w:rPr>
      </w:pPr>
      <w:hyperlink r:id="rId256"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E90957" w:rsidP="006811D0">
      <w:pPr>
        <w:spacing w:after="360" w:line="276" w:lineRule="auto"/>
        <w:ind w:firstLine="709"/>
        <w:jc w:val="both"/>
        <w:rPr>
          <w:sz w:val="28"/>
          <w:szCs w:val="28"/>
        </w:rPr>
      </w:pPr>
      <w:hyperlink r:id="rId257"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E90957" w:rsidP="00CE4414">
      <w:pPr>
        <w:spacing w:after="360" w:line="276" w:lineRule="auto"/>
        <w:ind w:firstLine="709"/>
        <w:jc w:val="both"/>
        <w:rPr>
          <w:sz w:val="28"/>
          <w:szCs w:val="28"/>
        </w:rPr>
      </w:pPr>
      <w:hyperlink r:id="rId258"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E90957" w:rsidP="006811D0">
      <w:pPr>
        <w:spacing w:after="360" w:line="276" w:lineRule="auto"/>
        <w:ind w:firstLine="709"/>
        <w:jc w:val="both"/>
        <w:rPr>
          <w:sz w:val="28"/>
          <w:szCs w:val="28"/>
        </w:rPr>
      </w:pPr>
      <w:hyperlink r:id="rId259"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w:t>
      </w:r>
      <w:r w:rsidRPr="001C001D">
        <w:rPr>
          <w:sz w:val="28"/>
          <w:szCs w:val="28"/>
        </w:rPr>
        <w:lastRenderedPageBreak/>
        <w:t>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E90957" w:rsidP="006811D0">
      <w:pPr>
        <w:spacing w:after="360" w:line="276" w:lineRule="auto"/>
        <w:ind w:firstLine="709"/>
        <w:jc w:val="both"/>
        <w:rPr>
          <w:sz w:val="28"/>
          <w:szCs w:val="28"/>
        </w:rPr>
      </w:pPr>
      <w:hyperlink r:id="rId260"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E90957" w:rsidP="006811D0">
      <w:pPr>
        <w:spacing w:after="360" w:line="276" w:lineRule="auto"/>
        <w:ind w:firstLine="709"/>
        <w:jc w:val="both"/>
        <w:rPr>
          <w:sz w:val="28"/>
          <w:szCs w:val="28"/>
        </w:rPr>
      </w:pPr>
      <w:hyperlink r:id="rId261"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E90957" w:rsidP="006811D0">
      <w:pPr>
        <w:spacing w:after="360" w:line="276" w:lineRule="auto"/>
        <w:ind w:firstLine="709"/>
        <w:jc w:val="both"/>
        <w:rPr>
          <w:sz w:val="28"/>
          <w:szCs w:val="28"/>
        </w:rPr>
      </w:pPr>
      <w:hyperlink r:id="rId262"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E90957" w:rsidP="006811D0">
      <w:pPr>
        <w:spacing w:after="360" w:line="276" w:lineRule="auto"/>
        <w:ind w:firstLine="709"/>
        <w:jc w:val="both"/>
        <w:rPr>
          <w:sz w:val="28"/>
          <w:szCs w:val="28"/>
        </w:rPr>
      </w:pPr>
      <w:hyperlink r:id="rId263"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E90957" w:rsidP="006811D0">
      <w:pPr>
        <w:spacing w:after="360" w:line="276" w:lineRule="auto"/>
        <w:ind w:firstLine="709"/>
        <w:jc w:val="both"/>
        <w:rPr>
          <w:sz w:val="28"/>
          <w:szCs w:val="28"/>
        </w:rPr>
      </w:pPr>
      <w:hyperlink r:id="rId264"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E90957" w:rsidP="006811D0">
      <w:pPr>
        <w:spacing w:after="360" w:line="276" w:lineRule="auto"/>
        <w:ind w:firstLine="709"/>
        <w:jc w:val="both"/>
        <w:rPr>
          <w:sz w:val="28"/>
          <w:szCs w:val="28"/>
        </w:rPr>
      </w:pPr>
      <w:hyperlink r:id="rId265"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E90957" w:rsidP="006811D0">
      <w:pPr>
        <w:spacing w:after="360" w:line="276" w:lineRule="auto"/>
        <w:ind w:firstLine="709"/>
        <w:jc w:val="both"/>
        <w:rPr>
          <w:sz w:val="28"/>
          <w:szCs w:val="28"/>
        </w:rPr>
      </w:pPr>
      <w:hyperlink r:id="rId266"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E90957" w:rsidP="006811D0">
      <w:pPr>
        <w:spacing w:after="360" w:line="276" w:lineRule="auto"/>
        <w:ind w:firstLine="709"/>
        <w:jc w:val="both"/>
        <w:rPr>
          <w:bCs/>
          <w:i/>
          <w:color w:val="0000FF"/>
          <w:sz w:val="28"/>
          <w:szCs w:val="28"/>
          <w:u w:val="single"/>
        </w:rPr>
      </w:pPr>
      <w:hyperlink r:id="rId267"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E90957" w:rsidP="00D718EC">
      <w:pPr>
        <w:spacing w:after="360" w:line="276" w:lineRule="auto"/>
        <w:ind w:firstLine="709"/>
        <w:jc w:val="both"/>
        <w:rPr>
          <w:sz w:val="28"/>
          <w:szCs w:val="28"/>
        </w:rPr>
      </w:pPr>
      <w:hyperlink r:id="rId268"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E90957" w:rsidP="006811D0">
      <w:pPr>
        <w:spacing w:after="360" w:line="276" w:lineRule="auto"/>
        <w:ind w:firstLine="709"/>
        <w:jc w:val="both"/>
        <w:rPr>
          <w:sz w:val="28"/>
          <w:szCs w:val="28"/>
        </w:rPr>
      </w:pPr>
      <w:hyperlink r:id="rId269"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E90957" w:rsidP="006811D0">
      <w:pPr>
        <w:spacing w:after="360" w:line="276" w:lineRule="auto"/>
        <w:ind w:firstLine="709"/>
        <w:jc w:val="both"/>
        <w:rPr>
          <w:bCs/>
          <w:i/>
          <w:color w:val="0000FF"/>
          <w:sz w:val="28"/>
          <w:szCs w:val="28"/>
          <w:u w:val="single"/>
        </w:rPr>
      </w:pPr>
      <w:hyperlink r:id="rId270"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E90957" w:rsidP="0056216E">
      <w:pPr>
        <w:spacing w:after="360" w:line="276" w:lineRule="auto"/>
        <w:ind w:firstLine="709"/>
        <w:jc w:val="both"/>
        <w:rPr>
          <w:bCs/>
          <w:i/>
          <w:color w:val="0000FF"/>
          <w:sz w:val="28"/>
          <w:szCs w:val="28"/>
          <w:u w:val="single"/>
        </w:rPr>
      </w:pPr>
      <w:hyperlink r:id="rId271"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E90957" w:rsidP="004E1997">
      <w:pPr>
        <w:spacing w:after="360" w:line="276" w:lineRule="auto"/>
        <w:ind w:firstLine="709"/>
        <w:jc w:val="both"/>
        <w:rPr>
          <w:sz w:val="28"/>
          <w:szCs w:val="28"/>
        </w:rPr>
      </w:pPr>
      <w:hyperlink r:id="rId272"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E90957" w:rsidP="006811D0">
      <w:pPr>
        <w:spacing w:after="360" w:line="276" w:lineRule="auto"/>
        <w:ind w:firstLine="709"/>
        <w:jc w:val="both"/>
        <w:rPr>
          <w:sz w:val="28"/>
          <w:szCs w:val="28"/>
        </w:rPr>
      </w:pPr>
      <w:hyperlink r:id="rId273"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E90957" w:rsidP="00F67FCC">
      <w:pPr>
        <w:spacing w:after="360" w:line="276" w:lineRule="auto"/>
        <w:ind w:firstLine="709"/>
        <w:jc w:val="both"/>
        <w:rPr>
          <w:sz w:val="28"/>
          <w:szCs w:val="28"/>
        </w:rPr>
      </w:pPr>
      <w:hyperlink r:id="rId274"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E90957" w:rsidP="006811D0">
      <w:pPr>
        <w:spacing w:after="360" w:line="276" w:lineRule="auto"/>
        <w:ind w:firstLine="709"/>
        <w:jc w:val="both"/>
        <w:rPr>
          <w:sz w:val="28"/>
          <w:szCs w:val="28"/>
          <w:lang w:eastAsia="uk-UA"/>
        </w:rPr>
      </w:pPr>
      <w:hyperlink r:id="rId275"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E90957" w:rsidP="00A10AB8">
      <w:pPr>
        <w:spacing w:after="360" w:line="276" w:lineRule="auto"/>
        <w:ind w:firstLine="709"/>
        <w:jc w:val="both"/>
        <w:rPr>
          <w:sz w:val="28"/>
          <w:szCs w:val="28"/>
        </w:rPr>
      </w:pPr>
      <w:hyperlink r:id="rId276"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E90957" w:rsidP="006811D0">
      <w:pPr>
        <w:spacing w:after="360" w:line="276" w:lineRule="auto"/>
        <w:ind w:firstLine="709"/>
        <w:jc w:val="both"/>
        <w:rPr>
          <w:sz w:val="28"/>
          <w:szCs w:val="28"/>
        </w:rPr>
      </w:pPr>
      <w:hyperlink r:id="rId277"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 xml:space="preserve">133.3.2. сельскохозяйственные угодья, которые находятся во временной консервации или в стадии сельскохозяйственного освоения </w:t>
      </w:r>
      <w:r w:rsidRPr="00F50E71">
        <w:rPr>
          <w:bCs/>
          <w:sz w:val="28"/>
          <w:szCs w:val="28"/>
        </w:rPr>
        <w:lastRenderedPageBreak/>
        <w:t>согласно утвержденным рабочим проектам по улучшению малопродуктивных сельскохозяйственных земель;</w:t>
      </w:r>
    </w:p>
    <w:p w:rsidR="00545EF9" w:rsidRPr="001C001D" w:rsidRDefault="00E90957" w:rsidP="00F50E71">
      <w:pPr>
        <w:spacing w:after="360" w:line="276" w:lineRule="auto"/>
        <w:ind w:firstLine="709"/>
        <w:jc w:val="both"/>
        <w:rPr>
          <w:sz w:val="28"/>
          <w:szCs w:val="28"/>
          <w:lang w:eastAsia="uk-UA"/>
        </w:rPr>
      </w:pPr>
      <w:hyperlink r:id="rId278"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E90957" w:rsidP="006811D0">
      <w:pPr>
        <w:spacing w:after="360" w:line="276" w:lineRule="auto"/>
        <w:ind w:firstLine="709"/>
        <w:jc w:val="both"/>
        <w:rPr>
          <w:sz w:val="28"/>
          <w:szCs w:val="28"/>
        </w:rPr>
      </w:pPr>
      <w:hyperlink r:id="rId279"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lastRenderedPageBreak/>
        <w:t xml:space="preserve">многолетними </w:t>
      </w:r>
      <w:r w:rsidRPr="001C001D">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Льгота по уплате земельного налога не распространяется на трансгенные (ГМО) растения-гибриды</w:t>
      </w:r>
      <w:r w:rsidRPr="001C001D">
        <w:rPr>
          <w:sz w:val="28"/>
          <w:szCs w:val="28"/>
        </w:rPr>
        <w:t>;</w:t>
      </w:r>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E90957" w:rsidP="0070644D">
      <w:pPr>
        <w:spacing w:after="360" w:line="276" w:lineRule="auto"/>
        <w:ind w:firstLine="709"/>
        <w:jc w:val="both"/>
        <w:rPr>
          <w:sz w:val="28"/>
          <w:szCs w:val="28"/>
        </w:rPr>
      </w:pPr>
      <w:hyperlink r:id="rId280"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E90957" w:rsidP="007D4CAE">
      <w:pPr>
        <w:spacing w:after="360" w:line="276" w:lineRule="auto"/>
        <w:ind w:firstLine="709"/>
        <w:jc w:val="both"/>
        <w:rPr>
          <w:sz w:val="28"/>
          <w:szCs w:val="28"/>
        </w:rPr>
      </w:pPr>
      <w:hyperlink r:id="rId281"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E90957" w:rsidP="007D4CAE">
      <w:pPr>
        <w:spacing w:after="360" w:line="276" w:lineRule="auto"/>
        <w:ind w:firstLine="709"/>
        <w:jc w:val="both"/>
        <w:rPr>
          <w:sz w:val="28"/>
          <w:szCs w:val="28"/>
        </w:rPr>
      </w:pPr>
      <w:hyperlink r:id="rId282"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 xml:space="preserve">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w:t>
      </w:r>
      <w:r w:rsidRPr="00F51CE0">
        <w:rPr>
          <w:sz w:val="28"/>
          <w:szCs w:val="28"/>
        </w:rPr>
        <w:lastRenderedPageBreak/>
        <w:t>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E90957" w:rsidP="00F51CE0">
      <w:pPr>
        <w:spacing w:after="360" w:line="276" w:lineRule="auto"/>
        <w:ind w:firstLine="709"/>
        <w:jc w:val="both"/>
        <w:rPr>
          <w:sz w:val="28"/>
          <w:szCs w:val="28"/>
          <w:lang w:eastAsia="uk-UA"/>
        </w:rPr>
      </w:pPr>
      <w:hyperlink r:id="rId283"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E90957" w:rsidP="006811D0">
      <w:pPr>
        <w:spacing w:after="360" w:line="276" w:lineRule="auto"/>
        <w:ind w:firstLine="709"/>
        <w:jc w:val="both"/>
        <w:rPr>
          <w:sz w:val="28"/>
          <w:szCs w:val="28"/>
          <w:lang w:eastAsia="uk-UA"/>
        </w:rPr>
      </w:pPr>
      <w:hyperlink r:id="rId284"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E90957" w:rsidP="00474342">
      <w:pPr>
        <w:spacing w:after="360" w:line="276" w:lineRule="auto"/>
        <w:ind w:firstLine="709"/>
        <w:jc w:val="both"/>
        <w:rPr>
          <w:sz w:val="28"/>
          <w:szCs w:val="28"/>
        </w:rPr>
      </w:pPr>
      <w:hyperlink r:id="rId285"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E90957" w:rsidP="006811D0">
      <w:pPr>
        <w:spacing w:after="360" w:line="276" w:lineRule="auto"/>
        <w:ind w:firstLine="709"/>
        <w:jc w:val="both"/>
        <w:rPr>
          <w:sz w:val="28"/>
          <w:szCs w:val="28"/>
        </w:rPr>
      </w:pPr>
      <w:hyperlink r:id="rId286"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E90957" w:rsidP="006811D0">
      <w:pPr>
        <w:spacing w:after="360" w:line="276" w:lineRule="auto"/>
        <w:ind w:firstLine="709"/>
        <w:jc w:val="both"/>
        <w:rPr>
          <w:sz w:val="28"/>
          <w:szCs w:val="28"/>
        </w:rPr>
      </w:pPr>
      <w:hyperlink r:id="rId287"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E90957" w:rsidP="006811D0">
      <w:pPr>
        <w:spacing w:after="360" w:line="276" w:lineRule="auto"/>
        <w:ind w:firstLine="709"/>
        <w:jc w:val="both"/>
        <w:rPr>
          <w:sz w:val="28"/>
          <w:szCs w:val="28"/>
        </w:rPr>
      </w:pPr>
      <w:hyperlink r:id="rId288"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E90957" w:rsidP="006811D0">
      <w:pPr>
        <w:spacing w:after="360" w:line="276" w:lineRule="auto"/>
        <w:ind w:firstLine="709"/>
        <w:jc w:val="both"/>
        <w:rPr>
          <w:sz w:val="28"/>
          <w:szCs w:val="28"/>
        </w:rPr>
      </w:pPr>
      <w:hyperlink r:id="rId289"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E90957" w:rsidP="006811D0">
      <w:pPr>
        <w:spacing w:after="360" w:line="276" w:lineRule="auto"/>
        <w:ind w:firstLine="709"/>
        <w:jc w:val="both"/>
        <w:rPr>
          <w:sz w:val="28"/>
          <w:szCs w:val="28"/>
        </w:rPr>
      </w:pPr>
      <w:hyperlink r:id="rId290"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E90957" w:rsidP="000B1312">
      <w:pPr>
        <w:spacing w:after="360" w:line="276" w:lineRule="auto"/>
        <w:ind w:firstLine="709"/>
        <w:jc w:val="both"/>
        <w:rPr>
          <w:sz w:val="28"/>
          <w:szCs w:val="28"/>
        </w:rPr>
      </w:pPr>
      <w:hyperlink r:id="rId291"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E90957" w:rsidP="006811D0">
      <w:pPr>
        <w:spacing w:after="360" w:line="276" w:lineRule="auto"/>
        <w:ind w:firstLine="709"/>
        <w:jc w:val="both"/>
        <w:rPr>
          <w:sz w:val="28"/>
          <w:szCs w:val="28"/>
        </w:rPr>
      </w:pPr>
      <w:hyperlink r:id="rId292"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E90957" w:rsidP="006811D0">
      <w:pPr>
        <w:pStyle w:val="14"/>
        <w:spacing w:after="360" w:line="276" w:lineRule="auto"/>
        <w:ind w:firstLine="709"/>
        <w:jc w:val="both"/>
        <w:rPr>
          <w:rFonts w:ascii="Times New Roman" w:hAnsi="Times New Roman" w:cs="Times New Roman"/>
          <w:sz w:val="28"/>
          <w:szCs w:val="28"/>
        </w:rPr>
      </w:pPr>
      <w:hyperlink r:id="rId293"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E90957" w:rsidP="006811D0">
      <w:pPr>
        <w:spacing w:after="360" w:line="276" w:lineRule="auto"/>
        <w:ind w:firstLine="709"/>
        <w:jc w:val="both"/>
        <w:rPr>
          <w:sz w:val="28"/>
          <w:szCs w:val="28"/>
        </w:rPr>
      </w:pPr>
      <w:hyperlink r:id="rId294"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определяется по формуле: Кі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w:t>
      </w:r>
      <w:r w:rsidRPr="001C001D">
        <w:rPr>
          <w:sz w:val="28"/>
          <w:szCs w:val="28"/>
          <w:lang w:eastAsia="uk-UA"/>
        </w:rPr>
        <w:lastRenderedPageBreak/>
        <w:t xml:space="preserve">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9" w:name="_Toc345335341"/>
      <w:bookmarkStart w:id="200" w:name="_Toc345337607"/>
      <w:r w:rsidRPr="001C001D">
        <w:rPr>
          <w:bCs/>
          <w:sz w:val="28"/>
          <w:szCs w:val="28"/>
        </w:rPr>
        <w:t>Статья 139.</w:t>
      </w:r>
      <w:r w:rsidRPr="001C001D">
        <w:rPr>
          <w:b/>
          <w:bCs/>
          <w:sz w:val="28"/>
          <w:szCs w:val="28"/>
        </w:rPr>
        <w:t xml:space="preserve"> Плательщики налога</w:t>
      </w:r>
      <w:bookmarkEnd w:id="199"/>
      <w:bookmarkEnd w:id="200"/>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E90957" w:rsidP="0098459E">
      <w:pPr>
        <w:spacing w:before="100" w:beforeAutospacing="1" w:after="360" w:line="276" w:lineRule="auto"/>
        <w:ind w:firstLine="709"/>
        <w:jc w:val="both"/>
        <w:rPr>
          <w:i/>
          <w:sz w:val="28"/>
          <w:szCs w:val="28"/>
        </w:rPr>
      </w:pPr>
      <w:hyperlink r:id="rId295"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E90957" w:rsidP="00DB0B78">
      <w:pPr>
        <w:spacing w:after="360" w:line="276" w:lineRule="auto"/>
        <w:ind w:firstLine="709"/>
        <w:jc w:val="both"/>
        <w:rPr>
          <w:sz w:val="28"/>
          <w:szCs w:val="28"/>
        </w:rPr>
      </w:pPr>
      <w:hyperlink r:id="rId296"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E90957" w:rsidP="00D85772">
      <w:pPr>
        <w:spacing w:after="360" w:line="276" w:lineRule="auto"/>
        <w:ind w:firstLine="709"/>
        <w:jc w:val="both"/>
        <w:rPr>
          <w:sz w:val="28"/>
          <w:szCs w:val="28"/>
        </w:rPr>
      </w:pPr>
      <w:hyperlink r:id="rId297"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lastRenderedPageBreak/>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E90957" w:rsidP="009A3D02">
      <w:pPr>
        <w:spacing w:after="360" w:line="276" w:lineRule="auto"/>
        <w:ind w:firstLine="709"/>
        <w:jc w:val="both"/>
        <w:rPr>
          <w:sz w:val="28"/>
          <w:szCs w:val="28"/>
        </w:rPr>
      </w:pPr>
      <w:hyperlink r:id="rId298"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E90957" w:rsidP="0098459E">
      <w:pPr>
        <w:spacing w:before="100" w:beforeAutospacing="1" w:after="360" w:line="276" w:lineRule="auto"/>
        <w:ind w:firstLine="709"/>
        <w:jc w:val="both"/>
        <w:rPr>
          <w:i/>
          <w:sz w:val="28"/>
          <w:szCs w:val="28"/>
        </w:rPr>
      </w:pPr>
      <w:hyperlink r:id="rId299"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E90957" w:rsidP="0098459E">
      <w:pPr>
        <w:spacing w:before="100" w:beforeAutospacing="1" w:after="360" w:line="276" w:lineRule="auto"/>
        <w:ind w:firstLine="709"/>
        <w:jc w:val="both"/>
        <w:rPr>
          <w:i/>
          <w:sz w:val="28"/>
          <w:szCs w:val="28"/>
        </w:rPr>
      </w:pPr>
      <w:hyperlink r:id="rId300"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r w:rsidRPr="001B3DBF">
              <w:rPr>
                <w:sz w:val="28"/>
                <w:szCs w:val="28"/>
                <w:lang w:eastAsia="uk-UA"/>
              </w:rPr>
              <w:t>Бенз(а)пирен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E90957" w:rsidP="006811D0">
      <w:pPr>
        <w:spacing w:after="360" w:line="276" w:lineRule="auto"/>
        <w:ind w:firstLine="709"/>
        <w:jc w:val="both"/>
        <w:rPr>
          <w:sz w:val="28"/>
          <w:szCs w:val="28"/>
        </w:rPr>
      </w:pPr>
      <w:hyperlink r:id="rId301"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E90957" w:rsidP="0098459E">
      <w:pPr>
        <w:spacing w:before="100" w:beforeAutospacing="1" w:after="360" w:line="276" w:lineRule="auto"/>
        <w:ind w:firstLine="709"/>
        <w:jc w:val="both"/>
        <w:rPr>
          <w:i/>
          <w:sz w:val="28"/>
          <w:szCs w:val="28"/>
        </w:rPr>
      </w:pPr>
      <w:hyperlink r:id="rId302"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E90957" w:rsidP="0098459E">
      <w:pPr>
        <w:spacing w:before="100" w:beforeAutospacing="1" w:after="360" w:line="276" w:lineRule="auto"/>
        <w:ind w:firstLine="709"/>
        <w:jc w:val="both"/>
        <w:rPr>
          <w:i/>
          <w:sz w:val="28"/>
          <w:szCs w:val="28"/>
        </w:rPr>
      </w:pPr>
      <w:hyperlink r:id="rId303"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E90957" w:rsidP="006811D0">
      <w:pPr>
        <w:spacing w:after="360" w:line="276" w:lineRule="auto"/>
        <w:ind w:firstLine="709"/>
        <w:jc w:val="both"/>
        <w:rPr>
          <w:sz w:val="28"/>
          <w:szCs w:val="28"/>
        </w:rPr>
      </w:pPr>
      <w:hyperlink r:id="rId304"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lastRenderedPageBreak/>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E90957" w:rsidP="006811D0">
      <w:pPr>
        <w:spacing w:after="360" w:line="276" w:lineRule="auto"/>
        <w:ind w:firstLine="709"/>
        <w:jc w:val="both"/>
        <w:rPr>
          <w:sz w:val="28"/>
          <w:szCs w:val="28"/>
        </w:rPr>
      </w:pPr>
      <w:hyperlink r:id="rId305"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E90957" w:rsidP="006811D0">
      <w:pPr>
        <w:spacing w:after="360" w:line="276" w:lineRule="auto"/>
        <w:ind w:firstLine="709"/>
        <w:jc w:val="both"/>
        <w:rPr>
          <w:sz w:val="28"/>
          <w:szCs w:val="28"/>
        </w:rPr>
      </w:pPr>
      <w:hyperlink r:id="rId306"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t>Ставка налога, российских рублей за 1 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E90957" w:rsidP="006811D0">
      <w:pPr>
        <w:spacing w:after="360" w:line="276" w:lineRule="auto"/>
        <w:ind w:firstLine="709"/>
        <w:jc w:val="both"/>
        <w:rPr>
          <w:sz w:val="28"/>
          <w:szCs w:val="28"/>
        </w:rPr>
      </w:pPr>
      <w:hyperlink r:id="rId307"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E90957" w:rsidP="006811D0">
      <w:pPr>
        <w:spacing w:after="360" w:line="276" w:lineRule="auto"/>
        <w:ind w:firstLine="709"/>
        <w:jc w:val="both"/>
        <w:rPr>
          <w:sz w:val="28"/>
          <w:szCs w:val="28"/>
        </w:rPr>
      </w:pPr>
      <w:hyperlink r:id="rId308"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 xml:space="preserve">142.3. За сбросы загрязняющих веществ, на которые не установлена предельно допустимая концентрация или ориентировочный безопасный </w:t>
      </w:r>
      <w:r w:rsidRPr="00774E5A">
        <w:rPr>
          <w:sz w:val="28"/>
          <w:szCs w:val="28"/>
        </w:rPr>
        <w:lastRenderedPageBreak/>
        <w:t>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E90957" w:rsidP="00774E5A">
      <w:pPr>
        <w:spacing w:after="360" w:line="276" w:lineRule="auto"/>
        <w:ind w:firstLine="709"/>
        <w:jc w:val="both"/>
        <w:rPr>
          <w:sz w:val="28"/>
          <w:szCs w:val="28"/>
        </w:rPr>
      </w:pPr>
      <w:hyperlink r:id="rId309"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E90957" w:rsidP="006811D0">
      <w:pPr>
        <w:spacing w:after="360" w:line="276" w:lineRule="auto"/>
        <w:ind w:firstLine="709"/>
        <w:jc w:val="both"/>
        <w:rPr>
          <w:sz w:val="28"/>
          <w:szCs w:val="28"/>
        </w:rPr>
      </w:pPr>
      <w:hyperlink r:id="rId310"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E90957" w:rsidP="00483085">
      <w:pPr>
        <w:spacing w:after="360" w:line="276" w:lineRule="auto"/>
        <w:ind w:firstLine="709"/>
        <w:jc w:val="both"/>
        <w:rPr>
          <w:sz w:val="28"/>
          <w:szCs w:val="28"/>
        </w:rPr>
      </w:pPr>
      <w:hyperlink r:id="rId311"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E90957" w:rsidP="004763A5">
      <w:pPr>
        <w:spacing w:after="360" w:line="276" w:lineRule="auto"/>
        <w:ind w:firstLine="709"/>
        <w:jc w:val="both"/>
        <w:rPr>
          <w:sz w:val="28"/>
          <w:szCs w:val="28"/>
        </w:rPr>
      </w:pPr>
      <w:hyperlink r:id="rId312"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E90957" w:rsidP="004763A5">
      <w:pPr>
        <w:spacing w:after="360" w:line="276" w:lineRule="auto"/>
        <w:ind w:firstLine="709"/>
        <w:jc w:val="both"/>
        <w:rPr>
          <w:bCs/>
          <w:i/>
          <w:color w:val="0000FF"/>
          <w:sz w:val="28"/>
          <w:szCs w:val="28"/>
          <w:u w:val="single"/>
        </w:rPr>
      </w:pPr>
      <w:hyperlink r:id="rId313"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 пределах населенного пункта или на </w:t>
            </w:r>
            <w:r w:rsidRPr="001C001D">
              <w:rPr>
                <w:sz w:val="28"/>
                <w:szCs w:val="28"/>
              </w:rPr>
              <w:lastRenderedPageBreak/>
              <w:t>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E90957" w:rsidP="006811D0">
      <w:pPr>
        <w:spacing w:after="360" w:line="276" w:lineRule="auto"/>
        <w:ind w:firstLine="709"/>
        <w:jc w:val="both"/>
        <w:rPr>
          <w:sz w:val="28"/>
          <w:szCs w:val="28"/>
        </w:rPr>
      </w:pPr>
      <w:hyperlink r:id="rId314"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E90957" w:rsidP="004763A5">
      <w:pPr>
        <w:spacing w:after="360" w:line="276" w:lineRule="auto"/>
        <w:ind w:firstLine="709"/>
        <w:jc w:val="both"/>
        <w:rPr>
          <w:bCs/>
          <w:i/>
          <w:color w:val="0000FF"/>
          <w:sz w:val="28"/>
          <w:szCs w:val="28"/>
          <w:u w:val="single"/>
        </w:rPr>
      </w:pPr>
      <w:hyperlink r:id="rId315"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E90957" w:rsidP="004763A5">
      <w:pPr>
        <w:spacing w:after="360" w:line="276" w:lineRule="auto"/>
        <w:ind w:firstLine="709"/>
        <w:jc w:val="both"/>
        <w:rPr>
          <w:sz w:val="28"/>
          <w:szCs w:val="28"/>
        </w:rPr>
      </w:pPr>
      <w:hyperlink r:id="rId316"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w:t>
      </w:r>
      <w:r w:rsidRPr="001C001D">
        <w:rPr>
          <w:sz w:val="28"/>
          <w:szCs w:val="28"/>
        </w:rPr>
        <w:lastRenderedPageBreak/>
        <w:t>отдельно по каждому виду загрязнения и/или по каждому виду загрязняющего вещества.</w:t>
      </w:r>
    </w:p>
    <w:p w:rsidR="004763A5" w:rsidRPr="001C001D" w:rsidRDefault="00E90957" w:rsidP="006811D0">
      <w:pPr>
        <w:spacing w:after="360" w:line="276" w:lineRule="auto"/>
        <w:ind w:firstLine="709"/>
        <w:jc w:val="both"/>
        <w:rPr>
          <w:sz w:val="28"/>
          <w:szCs w:val="28"/>
        </w:rPr>
      </w:pPr>
      <w:hyperlink r:id="rId317"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Среднеактивные и низкоактивные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 xml:space="preserve">(Пвс), </w:t>
      </w:r>
      <w:r w:rsidRPr="001C001D">
        <w:rPr>
          <w:sz w:val="28"/>
          <w:szCs w:val="28"/>
        </w:rPr>
        <w:lastRenderedPageBreak/>
        <w:t>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r w:rsidRPr="001C001D">
        <w:rPr>
          <w:sz w:val="28"/>
          <w:szCs w:val="28"/>
        </w:rPr>
        <w:t>Пвс = ∑ (Ми х Нпи),</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r w:rsidRPr="001C001D">
        <w:rPr>
          <w:sz w:val="28"/>
          <w:szCs w:val="28"/>
        </w:rPr>
        <w:t xml:space="preserve">Нпи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E90957" w:rsidP="006811D0">
      <w:pPr>
        <w:spacing w:after="360" w:line="276" w:lineRule="auto"/>
        <w:ind w:firstLine="709"/>
        <w:jc w:val="both"/>
        <w:rPr>
          <w:sz w:val="28"/>
          <w:szCs w:val="28"/>
        </w:rPr>
      </w:pPr>
      <w:hyperlink r:id="rId318"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r w:rsidRPr="00030F8A">
        <w:rPr>
          <w:sz w:val="28"/>
          <w:szCs w:val="28"/>
        </w:rPr>
        <w:t>Пс = ∑ (Мли х Нпи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где Мли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r w:rsidRPr="00030F8A">
        <w:rPr>
          <w:sz w:val="28"/>
          <w:szCs w:val="28"/>
        </w:rPr>
        <w:t>Нпи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E90957" w:rsidP="00030F8A">
      <w:pPr>
        <w:spacing w:after="360" w:line="276" w:lineRule="auto"/>
        <w:ind w:firstLine="709"/>
        <w:jc w:val="both"/>
        <w:rPr>
          <w:sz w:val="28"/>
          <w:szCs w:val="28"/>
        </w:rPr>
      </w:pPr>
      <w:hyperlink r:id="rId319"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lastRenderedPageBreak/>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r w:rsidRPr="00A511FC">
        <w:rPr>
          <w:sz w:val="28"/>
          <w:szCs w:val="28"/>
        </w:rPr>
        <w:t>Потх. = ∑ (Мои х Нпи х Кт х Катм х Кнм),</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r w:rsidRPr="00A511FC">
        <w:rPr>
          <w:sz w:val="28"/>
          <w:szCs w:val="28"/>
        </w:rPr>
        <w:t>Нпи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r w:rsidRPr="00A511FC">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r w:rsidRPr="00A511FC">
        <w:rPr>
          <w:sz w:val="28"/>
          <w:szCs w:val="28"/>
        </w:rPr>
        <w:t>Катм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r w:rsidRPr="00A511FC">
        <w:rPr>
          <w:sz w:val="28"/>
          <w:szCs w:val="28"/>
        </w:rPr>
        <w:t>Кнм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E90957" w:rsidP="00A511FC">
      <w:pPr>
        <w:spacing w:after="360" w:line="276" w:lineRule="auto"/>
        <w:ind w:firstLine="709"/>
        <w:jc w:val="both"/>
        <w:rPr>
          <w:sz w:val="28"/>
          <w:szCs w:val="28"/>
        </w:rPr>
      </w:pPr>
      <w:hyperlink r:id="rId320"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lastRenderedPageBreak/>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E90957" w:rsidP="00042156">
      <w:pPr>
        <w:spacing w:after="360" w:line="276" w:lineRule="auto"/>
        <w:ind w:firstLine="709"/>
        <w:jc w:val="both"/>
        <w:rPr>
          <w:sz w:val="28"/>
          <w:szCs w:val="28"/>
        </w:rPr>
      </w:pPr>
      <w:hyperlink r:id="rId321"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 xml:space="preserve">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w:t>
      </w:r>
      <w:r w:rsidRPr="00042156">
        <w:rPr>
          <w:sz w:val="28"/>
          <w:szCs w:val="28"/>
        </w:rPr>
        <w:lastRenderedPageBreak/>
        <w:t>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E90957" w:rsidP="00042156">
      <w:pPr>
        <w:spacing w:after="360" w:line="276" w:lineRule="auto"/>
        <w:ind w:firstLine="709"/>
        <w:jc w:val="both"/>
        <w:rPr>
          <w:sz w:val="28"/>
          <w:szCs w:val="28"/>
        </w:rPr>
      </w:pPr>
      <w:hyperlink r:id="rId322"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E90957" w:rsidP="006811D0">
      <w:pPr>
        <w:spacing w:after="360" w:line="276" w:lineRule="auto"/>
        <w:ind w:firstLine="709"/>
        <w:jc w:val="both"/>
        <w:rPr>
          <w:sz w:val="28"/>
          <w:szCs w:val="28"/>
        </w:rPr>
      </w:pPr>
      <w:hyperlink r:id="rId323"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E90957" w:rsidP="006811D0">
      <w:pPr>
        <w:spacing w:after="360" w:line="276" w:lineRule="auto"/>
        <w:ind w:firstLine="709"/>
        <w:jc w:val="both"/>
        <w:rPr>
          <w:sz w:val="28"/>
          <w:szCs w:val="28"/>
        </w:rPr>
      </w:pPr>
      <w:hyperlink r:id="rId324"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E90957" w:rsidP="0098459E">
      <w:pPr>
        <w:spacing w:before="100" w:beforeAutospacing="1" w:after="360" w:line="276" w:lineRule="auto"/>
        <w:ind w:firstLine="709"/>
        <w:jc w:val="both"/>
        <w:rPr>
          <w:i/>
          <w:sz w:val="28"/>
          <w:szCs w:val="28"/>
        </w:rPr>
      </w:pPr>
      <w:hyperlink r:id="rId325"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 xml:space="preserve">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w:t>
      </w:r>
      <w:r w:rsidRPr="00603867">
        <w:rPr>
          <w:sz w:val="28"/>
          <w:szCs w:val="28"/>
        </w:rPr>
        <w:lastRenderedPageBreak/>
        <w:t>сверхнормативных объемов выбросов или сверхлимитных объемов выбросов, сбросов и объемов размещения отходов.</w:t>
      </w:r>
    </w:p>
    <w:p w:rsidR="003B2A33" w:rsidRDefault="00E90957" w:rsidP="00603867">
      <w:pPr>
        <w:spacing w:after="360" w:line="276" w:lineRule="auto"/>
        <w:ind w:firstLine="709"/>
        <w:jc w:val="both"/>
        <w:rPr>
          <w:bCs/>
          <w:i/>
          <w:color w:val="0000FF"/>
          <w:sz w:val="28"/>
          <w:szCs w:val="28"/>
          <w:u w:val="single"/>
        </w:rPr>
      </w:pPr>
      <w:hyperlink r:id="rId326"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E90957" w:rsidP="00603867">
      <w:pPr>
        <w:spacing w:after="360" w:line="276" w:lineRule="auto"/>
        <w:ind w:firstLine="709"/>
        <w:jc w:val="both"/>
        <w:rPr>
          <w:sz w:val="28"/>
          <w:szCs w:val="28"/>
        </w:rPr>
      </w:pPr>
      <w:hyperlink r:id="rId327"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E90957" w:rsidP="002B6348">
      <w:pPr>
        <w:spacing w:after="360" w:line="276" w:lineRule="auto"/>
        <w:ind w:firstLine="709"/>
        <w:jc w:val="both"/>
        <w:rPr>
          <w:b/>
          <w:bCs/>
          <w:sz w:val="28"/>
          <w:szCs w:val="28"/>
        </w:rPr>
      </w:pPr>
      <w:hyperlink r:id="rId328"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E90957" w:rsidP="002B6348">
      <w:pPr>
        <w:spacing w:after="360" w:line="276" w:lineRule="auto"/>
        <w:ind w:firstLine="709"/>
        <w:jc w:val="both"/>
        <w:rPr>
          <w:b/>
          <w:bCs/>
          <w:sz w:val="28"/>
          <w:szCs w:val="28"/>
        </w:rPr>
      </w:pPr>
      <w:hyperlink r:id="rId329"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E90957" w:rsidP="00B142C1">
      <w:pPr>
        <w:spacing w:after="360" w:line="276" w:lineRule="auto"/>
        <w:ind w:firstLine="709"/>
        <w:jc w:val="both"/>
        <w:rPr>
          <w:sz w:val="28"/>
          <w:szCs w:val="28"/>
        </w:rPr>
      </w:pPr>
      <w:hyperlink r:id="rId330"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E90957" w:rsidP="00B142C1">
      <w:pPr>
        <w:spacing w:after="360" w:line="276" w:lineRule="auto"/>
        <w:ind w:firstLine="709"/>
        <w:jc w:val="both"/>
        <w:rPr>
          <w:sz w:val="28"/>
          <w:szCs w:val="28"/>
        </w:rPr>
      </w:pPr>
      <w:hyperlink r:id="rId331"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E90957" w:rsidP="006811D0">
      <w:pPr>
        <w:spacing w:after="360" w:line="276" w:lineRule="auto"/>
        <w:ind w:firstLine="709"/>
        <w:jc w:val="both"/>
        <w:rPr>
          <w:sz w:val="28"/>
          <w:szCs w:val="28"/>
        </w:rPr>
      </w:pPr>
      <w:hyperlink r:id="rId332"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(Свнз) установлены в 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Вкк х Свнз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 xml:space="preserve">Вкк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 xml:space="preserve">Свнз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Сазн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E90957" w:rsidP="00B2557D">
      <w:pPr>
        <w:spacing w:after="360" w:line="276" w:lineRule="auto"/>
        <w:ind w:firstLine="709"/>
        <w:jc w:val="both"/>
        <w:rPr>
          <w:sz w:val="28"/>
          <w:szCs w:val="28"/>
        </w:rPr>
      </w:pPr>
      <w:hyperlink r:id="rId333"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 xml:space="preserve">Ставка, процент/рос.руб/т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черных, цветных и легувальн</w:t>
            </w:r>
            <w:r w:rsidR="004652AB" w:rsidRPr="001C001D">
              <w:rPr>
                <w:sz w:val="28"/>
                <w:szCs w:val="28"/>
              </w:rPr>
              <w:t>ы</w:t>
            </w:r>
            <w:r w:rsidRPr="001C001D">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окомкования железорудных концентратов </w:t>
            </w:r>
            <w:r w:rsidR="000F7767" w:rsidRPr="001C001D">
              <w:rPr>
                <w:sz w:val="28"/>
                <w:szCs w:val="28"/>
              </w:rPr>
              <w:t>–</w:t>
            </w:r>
            <w:r w:rsidRPr="001C001D">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17,90 рос. руб./100 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3" w:name="_Toc345335395"/>
      <w:bookmarkStart w:id="224"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выдерживания виноматериалов, производства и хранения винопродукции;</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E90957" w:rsidP="00750816">
      <w:pPr>
        <w:spacing w:after="360" w:line="276" w:lineRule="auto"/>
        <w:ind w:firstLine="709"/>
        <w:jc w:val="both"/>
        <w:rPr>
          <w:bCs/>
          <w:i/>
          <w:color w:val="0000FF"/>
          <w:sz w:val="28"/>
          <w:szCs w:val="28"/>
          <w:u w:val="single"/>
        </w:rPr>
      </w:pPr>
      <w:hyperlink r:id="rId334"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E90957" w:rsidP="006D0375">
      <w:pPr>
        <w:spacing w:after="360" w:line="276" w:lineRule="auto"/>
        <w:ind w:firstLine="709"/>
        <w:jc w:val="both"/>
        <w:rPr>
          <w:sz w:val="28"/>
          <w:szCs w:val="28"/>
        </w:rPr>
      </w:pPr>
      <w:hyperlink r:id="rId335"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E90957" w:rsidP="006D0375">
      <w:pPr>
        <w:spacing w:after="360" w:line="276" w:lineRule="auto"/>
        <w:ind w:firstLine="709"/>
        <w:jc w:val="both"/>
        <w:rPr>
          <w:sz w:val="28"/>
          <w:szCs w:val="28"/>
        </w:rPr>
      </w:pPr>
      <w:hyperlink r:id="rId336"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выдерживание виноматериалов, производство и хранение винопродукции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хранение природного газа, нефти, газоподобных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35602F" w:rsidRDefault="0035602F"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35602F" w:rsidRDefault="0035602F"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E90957" w:rsidP="006811D0">
      <w:pPr>
        <w:spacing w:after="360" w:line="276" w:lineRule="auto"/>
        <w:ind w:firstLine="709"/>
        <w:jc w:val="both"/>
        <w:rPr>
          <w:sz w:val="28"/>
          <w:szCs w:val="28"/>
        </w:rPr>
      </w:pPr>
      <w:hyperlink r:id="rId337"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E90957" w:rsidP="0097451C">
      <w:pPr>
        <w:spacing w:after="360" w:line="276" w:lineRule="auto"/>
        <w:ind w:firstLine="709"/>
        <w:jc w:val="both"/>
        <w:rPr>
          <w:sz w:val="28"/>
          <w:szCs w:val="28"/>
        </w:rPr>
      </w:pPr>
      <w:hyperlink r:id="rId338"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E90957" w:rsidP="00EB5232">
      <w:pPr>
        <w:spacing w:after="360" w:line="276" w:lineRule="auto"/>
        <w:ind w:firstLine="709"/>
        <w:jc w:val="both"/>
        <w:rPr>
          <w:b/>
          <w:bCs/>
          <w:sz w:val="28"/>
          <w:szCs w:val="28"/>
        </w:rPr>
      </w:pPr>
      <w:hyperlink r:id="rId339"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пользователей, использующих водные биоресурсы для дальнейшего воспроизводства, в том числе искусственного, интродукции, акклиматизации и реакклиматизации,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исследовательско-конструкторских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40"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E90957"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1"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r w:rsidR="00EB5232" w:rsidRPr="001B3DBF">
        <w:rPr>
          <w:rFonts w:ascii="Times New Roman" w:hAnsi="Times New Roman" w:cs="Times New Roman"/>
          <w:sz w:val="28"/>
          <w:szCs w:val="28"/>
          <w:lang w:eastAsia="ru-RU"/>
        </w:rPr>
        <w:t>биоресурсов</w:t>
      </w:r>
      <w:r w:rsidRPr="001C001D">
        <w:rPr>
          <w:rFonts w:ascii="Times New Roman" w:hAnsi="Times New Roman" w:cs="Times New Roman"/>
          <w:sz w:val="28"/>
          <w:szCs w:val="28"/>
          <w:lang w:val="ru-RU"/>
        </w:rPr>
        <w:t>.</w:t>
      </w:r>
    </w:p>
    <w:p w:rsidR="00EB5232" w:rsidRPr="001C001D" w:rsidRDefault="00E9095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2" w:history="1">
        <w:r w:rsidR="00EB5232" w:rsidRPr="001B3DBF">
          <w:rPr>
            <w:rFonts w:ascii="Times New Roman" w:hAnsi="Times New Roman" w:cs="Times New Roman"/>
            <w:bCs/>
            <w:i/>
            <w:color w:val="0000FF"/>
            <w:sz w:val="28"/>
            <w:szCs w:val="28"/>
            <w:u w:val="single"/>
            <w:lang w:eastAsia="ru-RU"/>
          </w:rPr>
          <w:t>(Статья 150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35602F" w:rsidRPr="00605E21" w:rsidRDefault="0035602F"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35602F" w:rsidRPr="00605E21" w:rsidRDefault="0035602F"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Верховка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Густера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Барабуля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Луфарь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Атерина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Сингиль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Пеленгас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Рапан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Куниарка (скафарка)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широкопалого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Гамурус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ветвистоусые,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хирономид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Каретра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Цистозира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35602F" w:rsidRPr="00605E21" w:rsidRDefault="0035602F"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35602F" w:rsidRPr="00605E21" w:rsidRDefault="0035602F" w:rsidP="00EB5232">
                            <w:pPr>
                              <w:ind w:left="-142"/>
                              <w:jc w:val="center"/>
                              <w:rPr>
                                <w:sz w:val="28"/>
                                <w:szCs w:val="28"/>
                              </w:rPr>
                            </w:pPr>
                          </w:p>
                        </w:txbxContent>
                      </v:textbox>
                    </v:rect>
                  </w:pict>
                </mc:Fallback>
              </mc:AlternateContent>
            </w:r>
          </w:p>
        </w:tc>
      </w:tr>
    </w:tbl>
    <w:p w:rsidR="00814022" w:rsidRDefault="00E90957" w:rsidP="00814022">
      <w:pPr>
        <w:rPr>
          <w:bCs/>
          <w:sz w:val="28"/>
          <w:szCs w:val="28"/>
        </w:rPr>
      </w:pPr>
      <w:hyperlink r:id="rId343"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E90957" w:rsidP="006811D0">
      <w:pPr>
        <w:spacing w:after="360" w:line="276" w:lineRule="auto"/>
        <w:ind w:firstLine="709"/>
        <w:jc w:val="both"/>
        <w:rPr>
          <w:sz w:val="28"/>
          <w:szCs w:val="28"/>
          <w:lang w:eastAsia="uk-UA"/>
        </w:rPr>
      </w:pPr>
      <w:hyperlink r:id="rId344"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E90957" w:rsidP="006811D0">
      <w:pPr>
        <w:spacing w:after="360" w:line="276" w:lineRule="auto"/>
        <w:ind w:firstLine="709"/>
        <w:jc w:val="both"/>
        <w:rPr>
          <w:sz w:val="28"/>
          <w:szCs w:val="28"/>
          <w:lang w:eastAsia="uk-UA"/>
        </w:rPr>
      </w:pPr>
      <w:hyperlink r:id="rId345"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E90957" w:rsidP="006811D0">
      <w:pPr>
        <w:spacing w:after="360" w:line="276" w:lineRule="auto"/>
        <w:ind w:firstLine="709"/>
        <w:jc w:val="both"/>
        <w:rPr>
          <w:sz w:val="28"/>
          <w:szCs w:val="28"/>
          <w:lang w:eastAsia="uk-UA"/>
        </w:rPr>
      </w:pPr>
      <w:hyperlink r:id="rId346"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E90957" w:rsidP="006811D0">
      <w:pPr>
        <w:spacing w:after="360" w:line="276" w:lineRule="auto"/>
        <w:ind w:firstLine="709"/>
        <w:jc w:val="both"/>
        <w:rPr>
          <w:sz w:val="28"/>
          <w:szCs w:val="28"/>
        </w:rPr>
      </w:pPr>
      <w:hyperlink r:id="rId347"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E90957" w:rsidP="006811D0">
      <w:pPr>
        <w:spacing w:after="360" w:line="276" w:lineRule="auto"/>
        <w:ind w:firstLine="709"/>
        <w:jc w:val="both"/>
        <w:rPr>
          <w:sz w:val="28"/>
          <w:szCs w:val="28"/>
        </w:rPr>
      </w:pPr>
      <w:hyperlink r:id="rId348"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E9095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9" w:history="1">
        <w:r w:rsidR="00EB5232" w:rsidRPr="001B3DBF">
          <w:rPr>
            <w:rFonts w:ascii="Times New Roman" w:hAnsi="Times New Roman" w:cs="Times New Roman"/>
            <w:bCs/>
            <w:i/>
            <w:color w:val="0000FF"/>
            <w:sz w:val="28"/>
            <w:szCs w:val="28"/>
            <w:u w:val="single"/>
            <w:lang w:eastAsia="ru-RU"/>
          </w:rPr>
          <w:t>(Статья 154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E90957" w:rsidP="006960B1">
      <w:pPr>
        <w:spacing w:after="360" w:line="276" w:lineRule="auto"/>
        <w:ind w:firstLine="709"/>
        <w:jc w:val="both"/>
        <w:rPr>
          <w:i/>
          <w:sz w:val="28"/>
          <w:szCs w:val="28"/>
        </w:rPr>
      </w:pPr>
      <w:hyperlink r:id="rId350"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E90957" w:rsidP="00423C24">
      <w:pPr>
        <w:spacing w:after="360" w:line="276" w:lineRule="auto"/>
        <w:ind w:firstLine="709"/>
        <w:jc w:val="both"/>
        <w:rPr>
          <w:sz w:val="28"/>
          <w:szCs w:val="28"/>
        </w:rPr>
      </w:pPr>
      <w:hyperlink r:id="rId351"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E90957" w:rsidP="006811D0">
      <w:pPr>
        <w:spacing w:after="360" w:line="276" w:lineRule="auto"/>
        <w:ind w:firstLine="709"/>
        <w:jc w:val="both"/>
        <w:rPr>
          <w:i/>
          <w:sz w:val="28"/>
          <w:szCs w:val="28"/>
        </w:rPr>
      </w:pPr>
      <w:hyperlink r:id="rId352"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53"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E90957" w:rsidP="00423C24">
      <w:pPr>
        <w:spacing w:after="360" w:line="276" w:lineRule="auto"/>
        <w:ind w:firstLine="709"/>
        <w:jc w:val="both"/>
        <w:rPr>
          <w:sz w:val="28"/>
          <w:szCs w:val="28"/>
        </w:rPr>
      </w:pPr>
      <w:hyperlink r:id="rId354"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E90957" w:rsidP="00423C24">
      <w:pPr>
        <w:spacing w:after="360" w:line="276" w:lineRule="auto"/>
        <w:ind w:firstLine="709"/>
        <w:jc w:val="both"/>
        <w:rPr>
          <w:sz w:val="28"/>
          <w:szCs w:val="28"/>
        </w:rPr>
      </w:pPr>
      <w:hyperlink r:id="rId355"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E90957" w:rsidP="006811D0">
      <w:pPr>
        <w:spacing w:after="360" w:line="276" w:lineRule="auto"/>
        <w:ind w:firstLine="709"/>
        <w:jc w:val="both"/>
        <w:rPr>
          <w:i/>
          <w:sz w:val="28"/>
          <w:szCs w:val="28"/>
        </w:rPr>
      </w:pPr>
      <w:hyperlink r:id="rId356"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углестроительных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E90957" w:rsidP="00423C24">
      <w:pPr>
        <w:spacing w:after="360" w:line="276" w:lineRule="auto"/>
        <w:ind w:firstLine="709"/>
        <w:jc w:val="both"/>
        <w:rPr>
          <w:rStyle w:val="FontStyle22"/>
          <w:sz w:val="28"/>
          <w:szCs w:val="28"/>
        </w:rPr>
      </w:pPr>
      <w:hyperlink r:id="rId357"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E90957" w:rsidP="00423C24">
      <w:pPr>
        <w:spacing w:after="360" w:line="276" w:lineRule="auto"/>
        <w:ind w:firstLine="709"/>
        <w:jc w:val="both"/>
        <w:rPr>
          <w:sz w:val="28"/>
          <w:szCs w:val="28"/>
        </w:rPr>
      </w:pPr>
      <w:hyperlink r:id="rId358"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359"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5"/>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6"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E90957" w:rsidP="00423C24">
      <w:pPr>
        <w:spacing w:after="360" w:line="276" w:lineRule="auto"/>
        <w:ind w:firstLine="709"/>
        <w:jc w:val="both"/>
        <w:rPr>
          <w:sz w:val="28"/>
          <w:szCs w:val="28"/>
        </w:rPr>
      </w:pPr>
      <w:hyperlink r:id="rId360"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E90957" w:rsidP="006811D0">
      <w:pPr>
        <w:spacing w:after="360" w:line="276" w:lineRule="auto"/>
        <w:ind w:firstLine="709"/>
        <w:jc w:val="both"/>
        <w:rPr>
          <w:sz w:val="28"/>
          <w:szCs w:val="28"/>
        </w:rPr>
      </w:pPr>
      <w:hyperlink r:id="rId361"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E90957" w:rsidP="00423C24">
      <w:pPr>
        <w:spacing w:after="360" w:line="276" w:lineRule="auto"/>
        <w:ind w:firstLine="709"/>
        <w:jc w:val="both"/>
        <w:rPr>
          <w:sz w:val="28"/>
          <w:szCs w:val="28"/>
        </w:rPr>
      </w:pPr>
      <w:hyperlink r:id="rId362"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E90957" w:rsidP="006811D0">
      <w:pPr>
        <w:spacing w:after="360" w:line="276" w:lineRule="auto"/>
        <w:ind w:firstLine="709"/>
        <w:jc w:val="both"/>
        <w:rPr>
          <w:sz w:val="28"/>
          <w:szCs w:val="28"/>
        </w:rPr>
      </w:pPr>
      <w:hyperlink r:id="rId363"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E90957" w:rsidP="00423C24">
      <w:pPr>
        <w:spacing w:after="360" w:line="276" w:lineRule="auto"/>
        <w:ind w:firstLine="709"/>
        <w:jc w:val="both"/>
        <w:rPr>
          <w:sz w:val="28"/>
          <w:szCs w:val="28"/>
        </w:rPr>
      </w:pPr>
      <w:hyperlink r:id="rId364"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E90957" w:rsidP="002A7206">
      <w:pPr>
        <w:spacing w:after="360" w:line="276" w:lineRule="auto"/>
        <w:jc w:val="both"/>
        <w:rPr>
          <w:i/>
          <w:sz w:val="28"/>
          <w:szCs w:val="28"/>
        </w:rPr>
      </w:pPr>
      <w:hyperlink r:id="rId365"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E90957" w:rsidP="00D6348D">
      <w:pPr>
        <w:spacing w:after="360" w:line="276" w:lineRule="auto"/>
        <w:ind w:firstLine="709"/>
        <w:jc w:val="both"/>
        <w:rPr>
          <w:sz w:val="28"/>
          <w:szCs w:val="28"/>
        </w:rPr>
      </w:pPr>
      <w:hyperlink r:id="rId366"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E90957" w:rsidP="00423C24">
      <w:pPr>
        <w:spacing w:after="360" w:line="276" w:lineRule="auto"/>
        <w:ind w:firstLine="709"/>
        <w:jc w:val="both"/>
        <w:rPr>
          <w:sz w:val="28"/>
          <w:szCs w:val="28"/>
        </w:rPr>
      </w:pPr>
      <w:hyperlink r:id="rId367"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E90957" w:rsidP="00423C24">
      <w:pPr>
        <w:spacing w:after="360" w:line="276" w:lineRule="auto"/>
        <w:ind w:firstLine="709"/>
        <w:jc w:val="both"/>
        <w:rPr>
          <w:sz w:val="28"/>
          <w:szCs w:val="28"/>
        </w:rPr>
      </w:pPr>
      <w:hyperlink r:id="rId368"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E90957" w:rsidP="00423C24">
      <w:pPr>
        <w:spacing w:after="360" w:line="276" w:lineRule="auto"/>
        <w:ind w:firstLine="709"/>
        <w:jc w:val="both"/>
        <w:rPr>
          <w:sz w:val="28"/>
          <w:szCs w:val="28"/>
        </w:rPr>
      </w:pPr>
      <w:hyperlink r:id="rId369"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70"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E90957" w:rsidP="00423C24">
      <w:pPr>
        <w:spacing w:after="360" w:line="276" w:lineRule="auto"/>
        <w:ind w:firstLine="709"/>
        <w:jc w:val="both"/>
        <w:rPr>
          <w:sz w:val="28"/>
          <w:szCs w:val="28"/>
        </w:rPr>
      </w:pPr>
      <w:hyperlink r:id="rId371"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E90957" w:rsidP="006811D0">
      <w:pPr>
        <w:spacing w:after="360" w:line="276" w:lineRule="auto"/>
        <w:ind w:firstLine="709"/>
        <w:jc w:val="both"/>
        <w:rPr>
          <w:bCs/>
          <w:i/>
          <w:color w:val="0000FF"/>
          <w:sz w:val="28"/>
          <w:szCs w:val="28"/>
          <w:u w:val="single"/>
        </w:rPr>
      </w:pPr>
      <w:hyperlink r:id="rId372"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E90957" w:rsidP="008E5515">
      <w:pPr>
        <w:spacing w:after="360" w:line="276" w:lineRule="auto"/>
        <w:ind w:firstLine="709"/>
        <w:jc w:val="both"/>
        <w:rPr>
          <w:sz w:val="28"/>
          <w:szCs w:val="28"/>
        </w:rPr>
      </w:pPr>
      <w:hyperlink r:id="rId373"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E90957" w:rsidP="008E5515">
      <w:pPr>
        <w:spacing w:after="360" w:line="276" w:lineRule="auto"/>
        <w:ind w:firstLine="709"/>
        <w:jc w:val="both"/>
        <w:rPr>
          <w:sz w:val="28"/>
          <w:szCs w:val="28"/>
        </w:rPr>
      </w:pPr>
      <w:hyperlink r:id="rId374"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E90957" w:rsidP="006811D0">
      <w:pPr>
        <w:spacing w:after="360" w:line="276" w:lineRule="auto"/>
        <w:ind w:firstLine="709"/>
        <w:jc w:val="both"/>
        <w:rPr>
          <w:bCs/>
          <w:i/>
          <w:color w:val="0000FF"/>
          <w:sz w:val="28"/>
          <w:szCs w:val="28"/>
          <w:u w:val="single"/>
        </w:rPr>
      </w:pPr>
      <w:hyperlink r:id="rId375"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E90957" w:rsidP="00713A93">
      <w:pPr>
        <w:spacing w:after="360" w:line="276" w:lineRule="auto"/>
        <w:ind w:firstLine="709"/>
        <w:jc w:val="both"/>
        <w:rPr>
          <w:sz w:val="28"/>
          <w:szCs w:val="28"/>
        </w:rPr>
      </w:pPr>
      <w:hyperlink r:id="rId376"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7"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7"/>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E90957" w:rsidP="00713A93">
      <w:pPr>
        <w:spacing w:after="360" w:line="276" w:lineRule="auto"/>
        <w:ind w:firstLine="709"/>
        <w:jc w:val="both"/>
        <w:rPr>
          <w:sz w:val="28"/>
          <w:szCs w:val="28"/>
        </w:rPr>
      </w:pPr>
      <w:hyperlink r:id="rId377"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E90957" w:rsidP="00713A93">
      <w:pPr>
        <w:spacing w:after="360" w:line="276" w:lineRule="auto"/>
        <w:ind w:firstLine="709"/>
        <w:jc w:val="both"/>
        <w:rPr>
          <w:bCs/>
          <w:i/>
          <w:color w:val="0000FF"/>
          <w:sz w:val="28"/>
          <w:szCs w:val="28"/>
          <w:u w:val="single"/>
        </w:rPr>
      </w:pPr>
      <w:hyperlink r:id="rId378"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E90957" w:rsidP="00713A93">
      <w:pPr>
        <w:spacing w:after="360" w:line="276" w:lineRule="auto"/>
        <w:ind w:firstLine="709"/>
        <w:jc w:val="both"/>
        <w:rPr>
          <w:bCs/>
          <w:i/>
          <w:color w:val="0000FF"/>
          <w:sz w:val="28"/>
          <w:szCs w:val="28"/>
          <w:u w:val="single"/>
        </w:rPr>
      </w:pPr>
      <w:hyperlink r:id="rId379"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E90957" w:rsidP="00713A93">
      <w:pPr>
        <w:spacing w:after="360" w:line="276" w:lineRule="auto"/>
        <w:ind w:firstLine="709"/>
        <w:jc w:val="both"/>
        <w:rPr>
          <w:sz w:val="28"/>
          <w:szCs w:val="28"/>
        </w:rPr>
      </w:pPr>
      <w:hyperlink r:id="rId380"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E90957" w:rsidP="00713A93">
      <w:pPr>
        <w:spacing w:after="360" w:line="276" w:lineRule="auto"/>
        <w:ind w:firstLine="709"/>
        <w:jc w:val="both"/>
        <w:rPr>
          <w:sz w:val="28"/>
          <w:szCs w:val="28"/>
        </w:rPr>
      </w:pPr>
      <w:hyperlink r:id="rId381"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E90957" w:rsidP="00713A93">
      <w:pPr>
        <w:spacing w:after="360" w:line="276" w:lineRule="auto"/>
        <w:ind w:firstLine="709"/>
        <w:jc w:val="both"/>
        <w:rPr>
          <w:bCs/>
          <w:i/>
          <w:color w:val="0000FF"/>
          <w:sz w:val="28"/>
          <w:szCs w:val="28"/>
          <w:u w:val="single"/>
        </w:rPr>
      </w:pPr>
      <w:hyperlink r:id="rId382"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E90957" w:rsidP="001F5B92">
      <w:pPr>
        <w:spacing w:after="360" w:line="276" w:lineRule="auto"/>
        <w:ind w:firstLine="709"/>
        <w:jc w:val="both"/>
        <w:rPr>
          <w:sz w:val="28"/>
          <w:szCs w:val="28"/>
        </w:rPr>
      </w:pPr>
      <w:hyperlink r:id="rId383"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384"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E90957" w:rsidP="00A419C3">
      <w:pPr>
        <w:spacing w:after="360" w:line="276" w:lineRule="auto"/>
        <w:ind w:firstLine="709"/>
        <w:jc w:val="both"/>
        <w:rPr>
          <w:bCs/>
          <w:i/>
          <w:color w:val="0000FF"/>
          <w:sz w:val="28"/>
          <w:szCs w:val="28"/>
          <w:u w:val="single"/>
        </w:rPr>
      </w:pPr>
      <w:hyperlink r:id="rId385"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E90957" w:rsidP="00A419C3">
      <w:pPr>
        <w:spacing w:after="360" w:line="276" w:lineRule="auto"/>
        <w:ind w:firstLine="709"/>
        <w:jc w:val="both"/>
        <w:rPr>
          <w:sz w:val="28"/>
          <w:szCs w:val="28"/>
        </w:rPr>
      </w:pPr>
      <w:hyperlink r:id="rId386"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E90957" w:rsidP="001A24EC">
      <w:pPr>
        <w:spacing w:after="360" w:line="276" w:lineRule="auto"/>
        <w:ind w:firstLine="709"/>
        <w:jc w:val="both"/>
        <w:rPr>
          <w:sz w:val="28"/>
          <w:szCs w:val="28"/>
        </w:rPr>
      </w:pPr>
      <w:hyperlink r:id="rId387"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E90957" w:rsidP="006811D0">
      <w:pPr>
        <w:spacing w:after="360" w:line="276" w:lineRule="auto"/>
        <w:ind w:firstLine="709"/>
        <w:jc w:val="both"/>
        <w:rPr>
          <w:sz w:val="28"/>
          <w:szCs w:val="28"/>
        </w:rPr>
      </w:pPr>
      <w:hyperlink r:id="rId388"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389"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E90957" w:rsidP="006811D0">
      <w:pPr>
        <w:spacing w:after="360" w:line="276" w:lineRule="auto"/>
        <w:ind w:firstLine="709"/>
        <w:jc w:val="both"/>
        <w:rPr>
          <w:sz w:val="28"/>
          <w:szCs w:val="28"/>
        </w:rPr>
      </w:pPr>
      <w:hyperlink r:id="rId390"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8" w:name="Par131"/>
      <w:bookmarkStart w:id="229" w:name="Par132"/>
      <w:bookmarkEnd w:id="228"/>
      <w:bookmarkEnd w:id="229"/>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391" w:history="1">
        <w:r w:rsidRPr="001C001D">
          <w:rPr>
            <w:sz w:val="28"/>
            <w:szCs w:val="28"/>
          </w:rPr>
          <w:t>форма</w:t>
        </w:r>
      </w:hyperlink>
      <w:r w:rsidRPr="001C001D">
        <w:rPr>
          <w:sz w:val="28"/>
          <w:szCs w:val="28"/>
        </w:rPr>
        <w:t xml:space="preserve"> патента и </w:t>
      </w:r>
      <w:hyperlink r:id="rId392"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393"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394"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0" w:name="Par135"/>
      <w:bookmarkStart w:id="231" w:name="Par137"/>
      <w:bookmarkEnd w:id="230"/>
      <w:bookmarkEnd w:id="231"/>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2" w:name="Par133"/>
      <w:bookmarkStart w:id="233" w:name="Par134"/>
      <w:bookmarkEnd w:id="232"/>
      <w:bookmarkEnd w:id="233"/>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E90957" w:rsidP="001A24EC">
      <w:pPr>
        <w:spacing w:after="360" w:line="276" w:lineRule="auto"/>
        <w:ind w:firstLine="709"/>
        <w:jc w:val="both"/>
        <w:rPr>
          <w:sz w:val="28"/>
          <w:szCs w:val="28"/>
        </w:rPr>
      </w:pPr>
      <w:hyperlink r:id="rId395"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E90957" w:rsidP="006811D0">
      <w:pPr>
        <w:spacing w:after="360" w:line="276" w:lineRule="auto"/>
        <w:ind w:firstLine="709"/>
        <w:jc w:val="both"/>
        <w:rPr>
          <w:i/>
          <w:sz w:val="28"/>
          <w:szCs w:val="28"/>
        </w:rPr>
      </w:pPr>
      <w:hyperlink r:id="rId396"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4" w:name="Par139"/>
      <w:bookmarkEnd w:id="234"/>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E90957" w:rsidP="006811D0">
      <w:pPr>
        <w:spacing w:after="360" w:line="276" w:lineRule="auto"/>
        <w:ind w:firstLine="709"/>
        <w:jc w:val="both"/>
        <w:rPr>
          <w:rStyle w:val="ab"/>
          <w:i/>
          <w:sz w:val="28"/>
          <w:szCs w:val="28"/>
        </w:rPr>
      </w:pPr>
      <w:hyperlink r:id="rId397"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E90957" w:rsidP="006811D0">
      <w:pPr>
        <w:spacing w:after="360" w:line="276" w:lineRule="auto"/>
        <w:ind w:firstLine="709"/>
        <w:jc w:val="both"/>
        <w:rPr>
          <w:i/>
          <w:sz w:val="28"/>
          <w:szCs w:val="28"/>
        </w:rPr>
      </w:pPr>
      <w:hyperlink r:id="rId398"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5" w:name="Par55"/>
      <w:bookmarkEnd w:id="235"/>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C001D">
        <w:rPr>
          <w:sz w:val="28"/>
          <w:szCs w:val="28"/>
        </w:rPr>
        <w:t>пассажировмести</w:t>
      </w:r>
      <w:r w:rsidRPr="001C001D">
        <w:rPr>
          <w:sz w:val="28"/>
          <w:szCs w:val="28"/>
        </w:rPr>
        <w:t>мостью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6" w:name="Par172"/>
      <w:bookmarkEnd w:id="236"/>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7" w:name="Par173"/>
      <w:bookmarkEnd w:id="237"/>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E90957" w:rsidP="001A24EC">
      <w:pPr>
        <w:spacing w:after="360" w:line="276" w:lineRule="auto"/>
        <w:ind w:firstLine="709"/>
        <w:jc w:val="both"/>
        <w:rPr>
          <w:b/>
          <w:sz w:val="28"/>
          <w:szCs w:val="28"/>
        </w:rPr>
      </w:pPr>
      <w:hyperlink r:id="rId399"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E90957" w:rsidP="001A24EC">
      <w:pPr>
        <w:spacing w:after="360" w:line="276" w:lineRule="auto"/>
        <w:ind w:firstLine="709"/>
        <w:jc w:val="both"/>
        <w:rPr>
          <w:sz w:val="28"/>
          <w:szCs w:val="28"/>
        </w:rPr>
      </w:pPr>
      <w:hyperlink r:id="rId400"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E90957" w:rsidP="006811D0">
      <w:pPr>
        <w:spacing w:after="360" w:line="276" w:lineRule="auto"/>
        <w:ind w:firstLine="709"/>
        <w:jc w:val="both"/>
        <w:rPr>
          <w:sz w:val="28"/>
          <w:szCs w:val="28"/>
        </w:rPr>
      </w:pPr>
      <w:hyperlink r:id="rId401"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E90957" w:rsidP="006811D0">
      <w:pPr>
        <w:spacing w:after="360" w:line="276" w:lineRule="auto"/>
        <w:ind w:firstLine="709"/>
        <w:jc w:val="both"/>
        <w:rPr>
          <w:sz w:val="28"/>
          <w:szCs w:val="28"/>
        </w:rPr>
      </w:pPr>
      <w:hyperlink r:id="rId402"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E90957" w:rsidP="006811D0">
      <w:pPr>
        <w:spacing w:after="360" w:line="276" w:lineRule="auto"/>
        <w:ind w:firstLine="709"/>
        <w:jc w:val="both"/>
        <w:rPr>
          <w:sz w:val="28"/>
          <w:szCs w:val="28"/>
        </w:rPr>
      </w:pPr>
      <w:hyperlink r:id="rId403"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E90957" w:rsidP="006811D0">
      <w:pPr>
        <w:spacing w:after="360" w:line="276" w:lineRule="auto"/>
        <w:ind w:firstLine="709"/>
        <w:jc w:val="both"/>
        <w:rPr>
          <w:i/>
          <w:sz w:val="28"/>
          <w:szCs w:val="28"/>
        </w:rPr>
      </w:pPr>
      <w:hyperlink r:id="rId404"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E90957" w:rsidP="001A24EC">
      <w:pPr>
        <w:spacing w:after="360" w:line="276" w:lineRule="auto"/>
        <w:ind w:firstLine="709"/>
        <w:jc w:val="both"/>
        <w:rPr>
          <w:sz w:val="28"/>
          <w:szCs w:val="28"/>
        </w:rPr>
      </w:pPr>
      <w:hyperlink r:id="rId405"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E90957" w:rsidP="00B378FB">
      <w:pPr>
        <w:spacing w:after="360" w:line="276" w:lineRule="auto"/>
        <w:ind w:firstLine="709"/>
        <w:jc w:val="both"/>
        <w:rPr>
          <w:sz w:val="28"/>
          <w:szCs w:val="28"/>
        </w:rPr>
      </w:pPr>
      <w:hyperlink r:id="rId406"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E90957" w:rsidP="00203F5E">
      <w:pPr>
        <w:spacing w:after="360" w:line="276" w:lineRule="auto"/>
        <w:ind w:firstLine="709"/>
        <w:jc w:val="both"/>
        <w:rPr>
          <w:sz w:val="28"/>
          <w:szCs w:val="28"/>
        </w:rPr>
      </w:pPr>
      <w:hyperlink r:id="rId407"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Pr="00FF46A0" w:rsidRDefault="00203F5E" w:rsidP="00FF46A0">
      <w:pPr>
        <w:spacing w:after="360"/>
        <w:ind w:firstLine="709"/>
        <w:jc w:val="both"/>
        <w:rPr>
          <w:sz w:val="28"/>
          <w:szCs w:val="28"/>
        </w:rPr>
      </w:pPr>
      <w:r w:rsidRPr="00422A35">
        <w:rPr>
          <w:i/>
          <w:sz w:val="28"/>
          <w:szCs w:val="28"/>
        </w:rPr>
        <w:fldChar w:fldCharType="end"/>
      </w:r>
      <w:r w:rsidR="00FF46A0" w:rsidRPr="00FF46A0">
        <w:rPr>
          <w:sz w:val="28"/>
          <w:szCs w:val="28"/>
        </w:rPr>
        <w:t>191.2.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собственного потребления.</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которые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FF46A0" w:rsidRPr="00FF46A0" w:rsidRDefault="00FF46A0" w:rsidP="00FF46A0">
      <w:pPr>
        <w:spacing w:after="360" w:line="276" w:lineRule="auto"/>
        <w:ind w:firstLine="709"/>
        <w:jc w:val="both"/>
        <w:rPr>
          <w:sz w:val="28"/>
          <w:szCs w:val="28"/>
        </w:rPr>
      </w:pPr>
      <w:r w:rsidRPr="00FF46A0">
        <w:rPr>
          <w:sz w:val="28"/>
          <w:szCs w:val="28"/>
        </w:rPr>
        <w:t>1)</w:t>
      </w:r>
      <w:r w:rsidRPr="00FF46A0">
        <w:rPr>
          <w:sz w:val="28"/>
          <w:szCs w:val="28"/>
          <w:lang w:val="en-US"/>
        </w:rPr>
        <w:t> </w:t>
      </w:r>
      <w:r w:rsidRPr="00FF46A0">
        <w:rPr>
          <w:sz w:val="28"/>
          <w:szCs w:val="28"/>
        </w:rPr>
        <w:t>справки районной (районной в городе), сельской, поселковой, городской администрацией по месту жительства такого физического лица, подтверждающей ведение им подсобного хозяйства на земельном участке, не превышающем 1 га. Такая справка выдается сроком на 1 календарный год;</w:t>
      </w:r>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E90957" w:rsidP="00FF46A0">
      <w:pPr>
        <w:spacing w:after="360" w:line="276" w:lineRule="auto"/>
        <w:ind w:firstLine="709"/>
        <w:jc w:val="both"/>
        <w:rPr>
          <w:sz w:val="28"/>
          <w:szCs w:val="28"/>
        </w:rPr>
      </w:pPr>
      <w:hyperlink r:id="rId408"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E90957" w:rsidP="006811D0">
      <w:pPr>
        <w:spacing w:after="360" w:line="276" w:lineRule="auto"/>
        <w:ind w:firstLine="709"/>
        <w:jc w:val="both"/>
        <w:rPr>
          <w:sz w:val="28"/>
          <w:szCs w:val="28"/>
        </w:rPr>
      </w:pPr>
      <w:hyperlink r:id="rId409"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E90957" w:rsidP="006811D0">
      <w:pPr>
        <w:spacing w:after="360" w:line="276" w:lineRule="auto"/>
        <w:ind w:firstLine="709"/>
        <w:jc w:val="both"/>
        <w:rPr>
          <w:i/>
          <w:sz w:val="28"/>
          <w:szCs w:val="28"/>
        </w:rPr>
      </w:pPr>
      <w:hyperlink r:id="rId410"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E90957" w:rsidP="006811D0">
      <w:pPr>
        <w:spacing w:after="360" w:line="276" w:lineRule="auto"/>
        <w:ind w:firstLine="709"/>
        <w:jc w:val="both"/>
        <w:rPr>
          <w:sz w:val="28"/>
          <w:szCs w:val="28"/>
        </w:rPr>
      </w:pPr>
      <w:hyperlink r:id="rId411"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E90957" w:rsidP="00FF46A0">
      <w:pPr>
        <w:pStyle w:val="ae"/>
        <w:spacing w:after="360"/>
        <w:ind w:left="0" w:firstLine="709"/>
        <w:jc w:val="both"/>
        <w:rPr>
          <w:rFonts w:ascii="Times New Roman" w:hAnsi="Times New Roman" w:cs="Times New Roman"/>
          <w:sz w:val="28"/>
          <w:szCs w:val="28"/>
        </w:rPr>
      </w:pPr>
      <w:hyperlink r:id="rId412"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E90957" w:rsidP="00FF46A0">
      <w:pPr>
        <w:tabs>
          <w:tab w:val="left" w:pos="993"/>
        </w:tabs>
        <w:spacing w:after="360" w:line="276" w:lineRule="auto"/>
        <w:ind w:firstLine="709"/>
        <w:jc w:val="both"/>
        <w:rPr>
          <w:rStyle w:val="FontStyle30"/>
          <w:sz w:val="28"/>
          <w:szCs w:val="28"/>
        </w:rPr>
      </w:pPr>
      <w:hyperlink r:id="rId413"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E90957" w:rsidP="00FF46A0">
      <w:pPr>
        <w:tabs>
          <w:tab w:val="left" w:pos="993"/>
        </w:tabs>
        <w:spacing w:after="360" w:line="276" w:lineRule="auto"/>
        <w:ind w:firstLine="709"/>
        <w:jc w:val="both"/>
        <w:rPr>
          <w:rStyle w:val="FontStyle30"/>
          <w:sz w:val="28"/>
          <w:szCs w:val="28"/>
        </w:rPr>
      </w:pPr>
      <w:hyperlink r:id="rId414"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005808" w:rsidRPr="00005808" w:rsidRDefault="00005808" w:rsidP="00005808">
      <w:pPr>
        <w:spacing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E90957" w:rsidP="00005808">
      <w:pPr>
        <w:spacing w:after="360" w:line="276" w:lineRule="auto"/>
        <w:ind w:firstLine="709"/>
        <w:jc w:val="both"/>
        <w:rPr>
          <w:sz w:val="28"/>
          <w:szCs w:val="28"/>
        </w:rPr>
      </w:pPr>
      <w:hyperlink r:id="rId415"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E90957" w:rsidP="00005808">
      <w:pPr>
        <w:spacing w:after="360" w:line="276" w:lineRule="auto"/>
        <w:ind w:firstLine="709"/>
        <w:jc w:val="both"/>
        <w:rPr>
          <w:i/>
          <w:color w:val="000080"/>
          <w:sz w:val="28"/>
          <w:szCs w:val="28"/>
        </w:rPr>
      </w:pPr>
      <w:hyperlink r:id="rId416"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E90957" w:rsidP="00B378FB">
      <w:pPr>
        <w:spacing w:after="360" w:line="276" w:lineRule="auto"/>
        <w:ind w:firstLine="709"/>
        <w:jc w:val="both"/>
        <w:rPr>
          <w:sz w:val="28"/>
          <w:szCs w:val="28"/>
        </w:rPr>
      </w:pPr>
      <w:hyperlink r:id="rId417"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E90957" w:rsidP="006811D0">
      <w:pPr>
        <w:spacing w:after="360" w:line="276" w:lineRule="auto"/>
        <w:ind w:firstLine="709"/>
        <w:jc w:val="both"/>
        <w:rPr>
          <w:sz w:val="28"/>
          <w:szCs w:val="28"/>
        </w:rPr>
      </w:pPr>
      <w:hyperlink r:id="rId418"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E90957" w:rsidP="00D6348D">
      <w:pPr>
        <w:tabs>
          <w:tab w:val="left" w:pos="6120"/>
        </w:tabs>
        <w:spacing w:after="360" w:line="276" w:lineRule="auto"/>
        <w:ind w:firstLine="709"/>
        <w:jc w:val="both"/>
        <w:rPr>
          <w:i/>
          <w:sz w:val="28"/>
          <w:szCs w:val="28"/>
        </w:rPr>
      </w:pPr>
      <w:hyperlink r:id="rId419"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E90957" w:rsidP="00D6348D">
      <w:pPr>
        <w:tabs>
          <w:tab w:val="left" w:pos="6120"/>
        </w:tabs>
        <w:spacing w:after="360" w:line="276" w:lineRule="auto"/>
        <w:ind w:firstLine="709"/>
        <w:jc w:val="both"/>
        <w:rPr>
          <w:i/>
          <w:sz w:val="28"/>
          <w:szCs w:val="28"/>
        </w:rPr>
      </w:pPr>
      <w:hyperlink r:id="rId420"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E90957" w:rsidP="00D6348D">
      <w:pPr>
        <w:tabs>
          <w:tab w:val="left" w:pos="6120"/>
        </w:tabs>
        <w:spacing w:after="360" w:line="276" w:lineRule="auto"/>
        <w:ind w:firstLine="709"/>
        <w:jc w:val="both"/>
        <w:rPr>
          <w:i/>
          <w:sz w:val="28"/>
          <w:szCs w:val="28"/>
        </w:rPr>
      </w:pPr>
      <w:hyperlink r:id="rId421"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E90957" w:rsidP="00D6348D">
      <w:pPr>
        <w:tabs>
          <w:tab w:val="left" w:pos="6120"/>
        </w:tabs>
        <w:spacing w:after="360" w:line="276" w:lineRule="auto"/>
        <w:ind w:firstLine="709"/>
        <w:jc w:val="both"/>
        <w:rPr>
          <w:i/>
          <w:sz w:val="28"/>
          <w:szCs w:val="28"/>
        </w:rPr>
      </w:pPr>
      <w:hyperlink r:id="rId422"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E90957" w:rsidP="006811D0">
      <w:pPr>
        <w:spacing w:after="360" w:line="276" w:lineRule="auto"/>
        <w:ind w:firstLine="709"/>
        <w:jc w:val="both"/>
        <w:rPr>
          <w:i/>
          <w:sz w:val="28"/>
          <w:szCs w:val="28"/>
        </w:rPr>
      </w:pPr>
      <w:hyperlink r:id="rId423"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E90957" w:rsidP="002F55AA">
      <w:pPr>
        <w:spacing w:after="360" w:line="276" w:lineRule="auto"/>
        <w:ind w:firstLine="709"/>
        <w:jc w:val="both"/>
        <w:rPr>
          <w:sz w:val="28"/>
          <w:szCs w:val="28"/>
        </w:rPr>
      </w:pPr>
      <w:hyperlink r:id="rId424"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E90957" w:rsidP="006811D0">
      <w:pPr>
        <w:spacing w:after="360" w:line="276" w:lineRule="auto"/>
        <w:ind w:firstLine="709"/>
        <w:jc w:val="both"/>
        <w:rPr>
          <w:sz w:val="28"/>
          <w:szCs w:val="28"/>
        </w:rPr>
      </w:pPr>
      <w:hyperlink r:id="rId425"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E90957" w:rsidP="002F55AA">
      <w:pPr>
        <w:spacing w:after="360" w:line="276" w:lineRule="auto"/>
        <w:ind w:firstLine="709"/>
        <w:jc w:val="both"/>
        <w:rPr>
          <w:sz w:val="28"/>
          <w:szCs w:val="28"/>
        </w:rPr>
      </w:pPr>
      <w:hyperlink r:id="rId426"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E90957" w:rsidP="002F55AA">
      <w:pPr>
        <w:spacing w:after="360" w:line="276" w:lineRule="auto"/>
        <w:ind w:firstLine="709"/>
        <w:jc w:val="both"/>
        <w:rPr>
          <w:sz w:val="28"/>
          <w:szCs w:val="28"/>
        </w:rPr>
      </w:pPr>
      <w:hyperlink r:id="rId427"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28"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E90957" w:rsidP="00272518">
      <w:pPr>
        <w:spacing w:after="360" w:line="276" w:lineRule="auto"/>
        <w:ind w:firstLine="709"/>
        <w:jc w:val="both"/>
        <w:rPr>
          <w:bCs/>
          <w:i/>
          <w:color w:val="0000FF"/>
          <w:sz w:val="28"/>
          <w:szCs w:val="28"/>
          <w:u w:val="single"/>
        </w:rPr>
      </w:pPr>
      <w:hyperlink r:id="rId429"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E90957" w:rsidP="006811D0">
      <w:pPr>
        <w:spacing w:after="360" w:line="276" w:lineRule="auto"/>
        <w:ind w:firstLine="709"/>
        <w:jc w:val="both"/>
        <w:rPr>
          <w:rStyle w:val="ab"/>
          <w:i/>
          <w:sz w:val="28"/>
          <w:szCs w:val="28"/>
        </w:rPr>
      </w:pPr>
      <w:hyperlink r:id="rId430"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E90957" w:rsidP="00272518">
      <w:pPr>
        <w:spacing w:after="360" w:line="276" w:lineRule="auto"/>
        <w:ind w:firstLine="709"/>
        <w:jc w:val="both"/>
        <w:rPr>
          <w:bCs/>
          <w:i/>
          <w:color w:val="0000FF"/>
          <w:sz w:val="28"/>
          <w:szCs w:val="28"/>
          <w:u w:val="single"/>
        </w:rPr>
      </w:pPr>
      <w:hyperlink r:id="rId431"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особый режим 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E90957" w:rsidP="00B378FB">
      <w:pPr>
        <w:spacing w:after="360" w:line="276" w:lineRule="auto"/>
        <w:ind w:firstLine="709"/>
        <w:jc w:val="both"/>
        <w:rPr>
          <w:sz w:val="28"/>
          <w:szCs w:val="28"/>
        </w:rPr>
      </w:pPr>
      <w:hyperlink r:id="rId432"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E90957" w:rsidP="008C5901">
      <w:pPr>
        <w:spacing w:after="360" w:line="276" w:lineRule="auto"/>
        <w:ind w:firstLine="709"/>
        <w:jc w:val="both"/>
        <w:rPr>
          <w:b/>
          <w:bCs/>
          <w:sz w:val="28"/>
          <w:szCs w:val="28"/>
        </w:rPr>
      </w:pPr>
      <w:hyperlink r:id="rId433"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E90957" w:rsidP="006811D0">
      <w:pPr>
        <w:spacing w:after="360" w:line="276" w:lineRule="auto"/>
        <w:ind w:firstLine="709"/>
        <w:jc w:val="both"/>
        <w:rPr>
          <w:sz w:val="28"/>
          <w:szCs w:val="28"/>
        </w:rPr>
      </w:pPr>
      <w:hyperlink r:id="rId434"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 xml:space="preserve">.2. Неуплата (неперечисление)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35"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E90957" w:rsidP="006811D0">
      <w:pPr>
        <w:spacing w:after="360" w:line="276" w:lineRule="auto"/>
        <w:ind w:firstLine="709"/>
        <w:jc w:val="both"/>
        <w:rPr>
          <w:rStyle w:val="ab"/>
          <w:i/>
          <w:sz w:val="28"/>
          <w:szCs w:val="28"/>
        </w:rPr>
      </w:pPr>
      <w:hyperlink r:id="rId436"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E90957" w:rsidP="008C5901">
      <w:pPr>
        <w:spacing w:after="360" w:line="276" w:lineRule="auto"/>
        <w:ind w:firstLine="709"/>
        <w:jc w:val="both"/>
        <w:rPr>
          <w:bCs/>
          <w:i/>
          <w:color w:val="0000FF"/>
          <w:sz w:val="28"/>
          <w:szCs w:val="28"/>
          <w:u w:val="single"/>
        </w:rPr>
      </w:pPr>
      <w:hyperlink r:id="rId437"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E90957" w:rsidP="00AF6635">
      <w:pPr>
        <w:spacing w:after="360" w:line="276" w:lineRule="auto"/>
        <w:ind w:firstLine="709"/>
        <w:jc w:val="both"/>
        <w:rPr>
          <w:i/>
          <w:sz w:val="28"/>
          <w:szCs w:val="28"/>
        </w:rPr>
      </w:pPr>
      <w:hyperlink r:id="rId438"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(неперечисление)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E90957" w:rsidP="00AF6635">
      <w:pPr>
        <w:spacing w:after="360" w:line="276" w:lineRule="auto"/>
        <w:ind w:firstLine="709"/>
        <w:jc w:val="both"/>
        <w:rPr>
          <w:sz w:val="28"/>
          <w:szCs w:val="28"/>
        </w:rPr>
      </w:pPr>
      <w:hyperlink r:id="rId439"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r w:rsidRPr="001C001D">
        <w:rPr>
          <w:sz w:val="28"/>
          <w:szCs w:val="28"/>
        </w:rPr>
        <w:t>Неначисление, неудержание и/или неуплата (неперечисление)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40"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41"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42"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43"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44"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45"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46"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r w:rsidRPr="001C001D">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 xml:space="preserve">Неуплата (неперечисление)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E90957" w:rsidP="006811D0">
      <w:pPr>
        <w:spacing w:after="360" w:line="276" w:lineRule="auto"/>
        <w:ind w:firstLine="709"/>
        <w:jc w:val="both"/>
        <w:rPr>
          <w:sz w:val="28"/>
          <w:szCs w:val="28"/>
        </w:rPr>
      </w:pPr>
      <w:hyperlink r:id="rId447"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r w:rsidR="003D671C" w:rsidRPr="001C001D">
        <w:rPr>
          <w:b/>
          <w:bCs/>
          <w:sz w:val="28"/>
          <w:szCs w:val="28"/>
        </w:rPr>
        <w:t>Н</w:t>
      </w:r>
      <w:r w:rsidR="003D671C" w:rsidRPr="001C001D">
        <w:rPr>
          <w:rStyle w:val="FontStyle22"/>
          <w:b/>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.1. Н</w:t>
      </w:r>
      <w:r w:rsidRPr="001C001D">
        <w:rPr>
          <w:rStyle w:val="FontStyle22"/>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r w:rsidR="00C1369C" w:rsidRPr="001C001D">
        <w:rPr>
          <w:b/>
          <w:bCs/>
          <w:sz w:val="28"/>
          <w:szCs w:val="28"/>
        </w:rPr>
        <w:t xml:space="preserve">Неоформление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Неоформление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48" w:history="1">
        <w:r w:rsidR="00DB77A1" w:rsidRPr="001B3DBF">
          <w:rPr>
            <w:rFonts w:ascii="Times New Roman" w:hAnsi="Times New Roman" w:cs="Times New Roman"/>
            <w:bCs/>
            <w:i/>
            <w:color w:val="0000FF"/>
            <w:sz w:val="28"/>
            <w:szCs w:val="28"/>
            <w:u w:val="single"/>
            <w:lang w:eastAsia="ru-RU"/>
          </w:rPr>
          <w:t>(Подпункт 230.1.2 пункта 230.1 статьи 230 утратил силу в соответствии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49"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E90957" w:rsidP="006811D0">
      <w:pPr>
        <w:spacing w:after="360" w:line="276" w:lineRule="auto"/>
        <w:ind w:firstLine="709"/>
        <w:jc w:val="both"/>
        <w:rPr>
          <w:rStyle w:val="ab"/>
          <w:i/>
          <w:sz w:val="28"/>
          <w:szCs w:val="28"/>
        </w:rPr>
      </w:pPr>
      <w:hyperlink r:id="rId450"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E90957" w:rsidP="006811D0">
      <w:pPr>
        <w:spacing w:after="360" w:line="276" w:lineRule="auto"/>
        <w:ind w:firstLine="709"/>
        <w:jc w:val="both"/>
        <w:rPr>
          <w:i/>
          <w:sz w:val="28"/>
          <w:szCs w:val="28"/>
        </w:rPr>
      </w:pPr>
      <w:hyperlink r:id="rId451"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E90957" w:rsidP="006811D0">
      <w:pPr>
        <w:spacing w:after="360" w:line="276" w:lineRule="auto"/>
        <w:ind w:firstLine="709"/>
        <w:jc w:val="both"/>
        <w:rPr>
          <w:sz w:val="28"/>
          <w:szCs w:val="28"/>
        </w:rPr>
      </w:pPr>
      <w:hyperlink r:id="rId452"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E90957" w:rsidP="00DB77A1">
      <w:pPr>
        <w:spacing w:after="360" w:line="276" w:lineRule="auto"/>
        <w:ind w:firstLine="709"/>
        <w:jc w:val="both"/>
        <w:rPr>
          <w:sz w:val="28"/>
          <w:szCs w:val="28"/>
        </w:rPr>
      </w:pPr>
      <w:hyperlink r:id="rId453"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непредоставление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E90957" w:rsidP="006811D0">
      <w:pPr>
        <w:spacing w:after="360" w:line="276" w:lineRule="auto"/>
        <w:ind w:firstLine="709"/>
        <w:jc w:val="both"/>
        <w:rPr>
          <w:sz w:val="28"/>
          <w:szCs w:val="28"/>
        </w:rPr>
      </w:pPr>
      <w:hyperlink r:id="rId454"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455"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456"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57"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58"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59"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60"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61"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62"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E90957" w:rsidP="00DB77A1">
      <w:pPr>
        <w:spacing w:after="360" w:line="276" w:lineRule="auto"/>
        <w:ind w:firstLine="709"/>
        <w:jc w:val="both"/>
        <w:rPr>
          <w:b/>
          <w:bCs/>
          <w:sz w:val="28"/>
          <w:szCs w:val="28"/>
        </w:rPr>
      </w:pPr>
      <w:hyperlink r:id="rId463"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64"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65"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466"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E90957" w:rsidP="00203F5E">
      <w:pPr>
        <w:spacing w:after="360" w:line="276" w:lineRule="auto"/>
        <w:ind w:firstLine="709"/>
        <w:jc w:val="both"/>
        <w:rPr>
          <w:sz w:val="28"/>
          <w:szCs w:val="28"/>
        </w:rPr>
      </w:pPr>
      <w:hyperlink r:id="rId467"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E90957" w:rsidP="00ED55CB">
      <w:pPr>
        <w:spacing w:after="360" w:line="276" w:lineRule="auto"/>
        <w:ind w:firstLine="709"/>
        <w:jc w:val="both"/>
        <w:rPr>
          <w:sz w:val="28"/>
          <w:szCs w:val="28"/>
          <w:lang w:eastAsia="uk-UA"/>
        </w:rPr>
      </w:pPr>
      <w:hyperlink r:id="rId468"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69"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E90957" w:rsidP="00ED55CB">
      <w:pPr>
        <w:spacing w:after="360" w:line="276" w:lineRule="auto"/>
        <w:ind w:firstLine="540"/>
        <w:jc w:val="both"/>
        <w:rPr>
          <w:rStyle w:val="ab"/>
          <w:i/>
          <w:sz w:val="28"/>
          <w:szCs w:val="28"/>
        </w:rPr>
      </w:pPr>
      <w:hyperlink r:id="rId470"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E90957" w:rsidP="00ED55CB">
      <w:pPr>
        <w:spacing w:after="360" w:line="276" w:lineRule="auto"/>
        <w:ind w:firstLine="540"/>
        <w:jc w:val="both"/>
        <w:rPr>
          <w:bCs/>
          <w:i/>
          <w:color w:val="0000FF"/>
          <w:sz w:val="28"/>
          <w:szCs w:val="28"/>
          <w:u w:val="single"/>
        </w:rPr>
      </w:pPr>
      <w:hyperlink r:id="rId471"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E90957" w:rsidP="00845BC6">
      <w:pPr>
        <w:spacing w:after="360" w:line="276" w:lineRule="auto"/>
        <w:ind w:firstLine="540"/>
        <w:jc w:val="both"/>
        <w:rPr>
          <w:i/>
          <w:color w:val="000080"/>
          <w:sz w:val="28"/>
          <w:szCs w:val="28"/>
        </w:rPr>
      </w:pPr>
      <w:hyperlink r:id="rId472"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73"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74"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E90957"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75"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E90957" w:rsidP="006811D0">
      <w:pPr>
        <w:spacing w:after="360" w:line="276" w:lineRule="auto"/>
        <w:ind w:firstLine="709"/>
        <w:jc w:val="both"/>
        <w:rPr>
          <w:rStyle w:val="ab"/>
          <w:i/>
          <w:sz w:val="28"/>
          <w:szCs w:val="28"/>
        </w:rPr>
      </w:pPr>
      <w:hyperlink r:id="rId476"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E90957" w:rsidP="006811D0">
      <w:pPr>
        <w:spacing w:after="360" w:line="276" w:lineRule="auto"/>
        <w:ind w:firstLine="709"/>
        <w:jc w:val="both"/>
        <w:rPr>
          <w:rStyle w:val="ab"/>
          <w:i/>
          <w:sz w:val="28"/>
          <w:szCs w:val="28"/>
        </w:rPr>
      </w:pPr>
      <w:hyperlink r:id="rId477"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E90957" w:rsidP="00E4045C">
      <w:pPr>
        <w:spacing w:after="360" w:line="276" w:lineRule="auto"/>
        <w:ind w:firstLine="709"/>
        <w:jc w:val="both"/>
        <w:rPr>
          <w:i/>
          <w:color w:val="0000FF" w:themeColor="hyperlink"/>
          <w:sz w:val="28"/>
          <w:szCs w:val="28"/>
        </w:rPr>
      </w:pPr>
      <w:hyperlink r:id="rId478"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E90957" w:rsidP="001A2EAB">
      <w:pPr>
        <w:spacing w:after="360" w:line="276" w:lineRule="auto"/>
        <w:ind w:firstLine="709"/>
        <w:jc w:val="both"/>
        <w:rPr>
          <w:i/>
          <w:sz w:val="28"/>
          <w:szCs w:val="28"/>
        </w:rPr>
      </w:pPr>
      <w:hyperlink r:id="rId479"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не позднее 31 декабря 2019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5) нефтешлам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E90957" w:rsidP="00B6470C">
      <w:pPr>
        <w:shd w:val="clear" w:color="auto" w:fill="FFFFFF"/>
        <w:tabs>
          <w:tab w:val="left" w:pos="930"/>
        </w:tabs>
        <w:spacing w:line="276" w:lineRule="auto"/>
        <w:ind w:firstLine="709"/>
        <w:jc w:val="both"/>
        <w:rPr>
          <w:bCs/>
          <w:sz w:val="28"/>
          <w:szCs w:val="28"/>
        </w:rPr>
      </w:pPr>
      <w:hyperlink r:id="rId480"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E90957" w:rsidP="00B41747">
      <w:pPr>
        <w:tabs>
          <w:tab w:val="left" w:pos="1181"/>
        </w:tabs>
        <w:spacing w:after="360" w:line="276" w:lineRule="auto"/>
        <w:ind w:firstLine="709"/>
        <w:jc w:val="both"/>
        <w:rPr>
          <w:bCs/>
          <w:i/>
          <w:color w:val="0000FF"/>
          <w:sz w:val="28"/>
          <w:szCs w:val="28"/>
          <w:u w:val="single"/>
        </w:rPr>
      </w:pPr>
      <w:hyperlink r:id="rId481"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E90957" w:rsidP="00130EFF">
      <w:pPr>
        <w:tabs>
          <w:tab w:val="left" w:pos="1181"/>
        </w:tabs>
        <w:spacing w:after="360" w:line="276" w:lineRule="auto"/>
        <w:ind w:firstLine="709"/>
        <w:jc w:val="both"/>
        <w:rPr>
          <w:sz w:val="28"/>
          <w:szCs w:val="28"/>
        </w:rPr>
      </w:pPr>
      <w:hyperlink r:id="rId482"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E90957" w:rsidP="006811D0">
      <w:pPr>
        <w:spacing w:after="360" w:line="276" w:lineRule="auto"/>
        <w:ind w:firstLine="709"/>
        <w:jc w:val="both"/>
        <w:rPr>
          <w:sz w:val="28"/>
          <w:szCs w:val="28"/>
        </w:rPr>
      </w:pPr>
      <w:hyperlink r:id="rId483"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1A2EAB" w:rsidRDefault="001A2EAB" w:rsidP="006811D0">
      <w:pPr>
        <w:spacing w:after="360" w:line="276" w:lineRule="auto"/>
        <w:ind w:firstLine="709"/>
        <w:jc w:val="both"/>
        <w:rPr>
          <w:b/>
          <w:bCs/>
          <w:sz w:val="28"/>
          <w:szCs w:val="28"/>
        </w:rPr>
      </w:pPr>
    </w:p>
    <w:p w:rsidR="001A2EAB" w:rsidRDefault="001A2EAB" w:rsidP="006811D0">
      <w:pPr>
        <w:spacing w:after="360" w:line="276" w:lineRule="auto"/>
        <w:ind w:firstLine="709"/>
        <w:jc w:val="both"/>
        <w:rPr>
          <w:b/>
          <w:bCs/>
          <w:sz w:val="28"/>
          <w:szCs w:val="28"/>
        </w:rPr>
      </w:pPr>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E90957" w:rsidP="00814022">
      <w:pPr>
        <w:spacing w:after="240" w:line="276" w:lineRule="auto"/>
        <w:ind w:firstLine="709"/>
        <w:jc w:val="both"/>
        <w:rPr>
          <w:i/>
          <w:sz w:val="28"/>
          <w:szCs w:val="28"/>
        </w:rPr>
      </w:pPr>
      <w:hyperlink r:id="rId484"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485"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E90957" w:rsidP="00B378FB">
      <w:pPr>
        <w:spacing w:after="240" w:line="276" w:lineRule="auto"/>
        <w:ind w:firstLine="709"/>
        <w:jc w:val="both"/>
        <w:rPr>
          <w:sz w:val="28"/>
          <w:szCs w:val="28"/>
        </w:rPr>
      </w:pPr>
      <w:hyperlink r:id="rId486"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487">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488"/>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02F" w:rsidRDefault="0035602F" w:rsidP="00B273F7">
      <w:r>
        <w:separator/>
      </w:r>
    </w:p>
  </w:endnote>
  <w:endnote w:type="continuationSeparator" w:id="0">
    <w:p w:rsidR="0035602F" w:rsidRDefault="0035602F"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02F" w:rsidRDefault="0035602F" w:rsidP="00B273F7">
      <w:r>
        <w:separator/>
      </w:r>
    </w:p>
  </w:footnote>
  <w:footnote w:type="continuationSeparator" w:id="0">
    <w:p w:rsidR="0035602F" w:rsidRDefault="0035602F"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02F" w:rsidRPr="009A7269" w:rsidRDefault="0035602F">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E90957">
      <w:rPr>
        <w:rFonts w:ascii="Times New Roman" w:hAnsi="Times New Roman" w:cs="Times New Roman"/>
        <w:noProof/>
        <w:sz w:val="24"/>
        <w:szCs w:val="24"/>
      </w:rPr>
      <w:t>281</w:t>
    </w:r>
    <w:r w:rsidRPr="009A7269">
      <w:rPr>
        <w:rFonts w:ascii="Times New Roman" w:hAnsi="Times New Roman" w:cs="Times New Roman"/>
        <w:sz w:val="24"/>
        <w:szCs w:val="24"/>
      </w:rPr>
      <w:fldChar w:fldCharType="end"/>
    </w:r>
  </w:p>
  <w:p w:rsidR="0035602F" w:rsidRDefault="0035602F">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7FC7"/>
    <w:rsid w:val="000803DD"/>
    <w:rsid w:val="0008068A"/>
    <w:rsid w:val="00081E43"/>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4D20"/>
    <w:rsid w:val="00255A39"/>
    <w:rsid w:val="00255B28"/>
    <w:rsid w:val="00261A3E"/>
    <w:rsid w:val="00262FE8"/>
    <w:rsid w:val="00265221"/>
    <w:rsid w:val="002657ED"/>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7081"/>
    <w:rsid w:val="0061213D"/>
    <w:rsid w:val="006126DC"/>
    <w:rsid w:val="00613457"/>
    <w:rsid w:val="00617DBB"/>
    <w:rsid w:val="00624167"/>
    <w:rsid w:val="00624B5B"/>
    <w:rsid w:val="0062770F"/>
    <w:rsid w:val="0064059D"/>
    <w:rsid w:val="00641D37"/>
    <w:rsid w:val="00641D65"/>
    <w:rsid w:val="0064211F"/>
    <w:rsid w:val="006434EC"/>
    <w:rsid w:val="00643B7D"/>
    <w:rsid w:val="006449BA"/>
    <w:rsid w:val="00645F40"/>
    <w:rsid w:val="006523D8"/>
    <w:rsid w:val="006523E6"/>
    <w:rsid w:val="006524D7"/>
    <w:rsid w:val="0065767B"/>
    <w:rsid w:val="00657E43"/>
    <w:rsid w:val="00660079"/>
    <w:rsid w:val="00662A0C"/>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695F"/>
    <w:rsid w:val="00957E3F"/>
    <w:rsid w:val="009619B2"/>
    <w:rsid w:val="00967869"/>
    <w:rsid w:val="0097451C"/>
    <w:rsid w:val="00976672"/>
    <w:rsid w:val="009812C1"/>
    <w:rsid w:val="00981A5F"/>
    <w:rsid w:val="00983310"/>
    <w:rsid w:val="00983DDB"/>
    <w:rsid w:val="0098459E"/>
    <w:rsid w:val="0098476D"/>
    <w:rsid w:val="009927D9"/>
    <w:rsid w:val="00997400"/>
    <w:rsid w:val="0099789C"/>
    <w:rsid w:val="009A32BE"/>
    <w:rsid w:val="009A3964"/>
    <w:rsid w:val="009A3D02"/>
    <w:rsid w:val="009A435B"/>
    <w:rsid w:val="009A4AF4"/>
    <w:rsid w:val="009A55C8"/>
    <w:rsid w:val="009A7269"/>
    <w:rsid w:val="009B502E"/>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44BF"/>
    <w:rsid w:val="00AF60D2"/>
    <w:rsid w:val="00AF6635"/>
    <w:rsid w:val="00AF6F5A"/>
    <w:rsid w:val="00AF71E4"/>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33D8"/>
    <w:rsid w:val="00C57088"/>
    <w:rsid w:val="00C60A34"/>
    <w:rsid w:val="00C60B17"/>
    <w:rsid w:val="00C63D1E"/>
    <w:rsid w:val="00C64076"/>
    <w:rsid w:val="00C64E49"/>
    <w:rsid w:val="00C76EC7"/>
    <w:rsid w:val="00C81393"/>
    <w:rsid w:val="00C81F6E"/>
    <w:rsid w:val="00C91689"/>
    <w:rsid w:val="00C9266C"/>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0957"/>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b-ohrane-atmosfernogo-vozduha/"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324" Type="http://schemas.openxmlformats.org/officeDocument/2006/relationships/hyperlink" Target="https://dnrsovet.su/zakonodatelnaya-deyatelnost/prinyatye/zakony/zakon-donetskoj-narodnoj-respubliki-ob-ohrane-atmosfernogo-vozduha/" TargetMode="External"/><Relationship Id="rId366" Type="http://schemas.openxmlformats.org/officeDocument/2006/relationships/hyperlink" Target="http://dnrsovet.su/zakonodatelnaya-deyatelnost/prinyatye/zakony/zakon-donetskoj-narodnoj-respubliki-o-vnesenii-izmenenij-v-nekotorye-zakony-donetskoj-narodnoj-respubliki/" TargetMode="External"/><Relationship Id="rId170" Type="http://schemas.openxmlformats.org/officeDocument/2006/relationships/hyperlink" Target="https://dnrsovet.su/zakonodatelnaya-deyatelnost/prinyatye/zakony/zakon-donetskoj-narodnoj-respubliki-o-vnesenii-izmenenij-v-zakon-donetskoj-narodnoj-respubliki-o-nalogovoj-sisteme-4/" TargetMode="External"/><Relationship Id="rId226" Type="http://schemas.openxmlformats.org/officeDocument/2006/relationships/hyperlink" Target="https://dnrsovet.su/zakonodatelnaya-deyatelnost/prinyatye/zakony/zakon-donetskoj-narodnoj-respubliki-o-vnesenii-izmenenij-v-zakon-donetskoj-narodnoj-respubliki-o-nalogovoj-sisteme-8/"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dnrsovet.su/zakonodatelnaya-deyatelnost/prinyatye/zakony/zakon-donetskoj-narodnoj-respubliki-o-vnesenii-izmenenij-v-zakon-donetskoj-narodnoj-respubliki-o-nalogovoj-sisteme/"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webSettings" Target="webSettings.xml"/><Relationship Id="rId181" Type="http://schemas.openxmlformats.org/officeDocument/2006/relationships/hyperlink" Target="http://dnrsovet.su/zakonodatelnaya-deyatelnost/prinyatye/zakony/zakon-donetskoj-narodnoj-respubliki-o-vnesenii-izmenenij-v-zakon-donetskoj-narodnoj-respubliki-o-nalogovoj-sisteme/"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dnrsovet.su/zakonodatelnaya-deyatelnost/prinyatye/zakony/zakon-donetskoj-narodnoj-respubliki-o-vnesenii-izmenenij-v-zakon-donetskoj-narodnoj-respubliki-o-nalogovoj-sisteme/"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6" Type="http://schemas.openxmlformats.org/officeDocument/2006/relationships/hyperlink" Target="https://dnrsovet.su/zakonodatelnaya-deyatelnost/prinyatye/zakony/zakon-donetskoj-narodnoj-respubliki-o-vnesenii-izmenenij-v-zakon-donetskoj-narodnoj-respubliki-o-nalogovoj-sisteme-6/" TargetMode="External"/><Relationship Id="rId43" Type="http://schemas.openxmlformats.org/officeDocument/2006/relationships/hyperlink" Target="https://dnrsovet.su/zakonodatelnaya-deyatelnost/prinyatye/zakony/zakon-donetskoj-narodnoj-respubliki-o-vnesenii-izmenenij-v-zakon-donetskoj-narodnoj-respubliki-o-nalogovoj-sisteme-4/"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dnrsovet.su/zakonodatelnaya-deyatelnost/prinyatye/zakony/zakon-donetskoj-narodnoj-respubliki-o-vnesenii-izmenenij-v-zakon-donetskoj-narodnoj-respubliki-o-nalogovoj-sisteme/"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dnrsovet.su/zakonodatelnaya-deyatelnost/prinyatye/zakony/zakon-donetskoj-narodnoj-respubliki-o-vnesenii-izmenenij-v-zakon-donetskoj-narodnoj-respubliki-o-nalogovoj-sisteme/" TargetMode="External"/><Relationship Id="rId192" Type="http://schemas.openxmlformats.org/officeDocument/2006/relationships/hyperlink" Target="http://dnrsovet.su/zakonodatelnaya-deyatelnost/prinyatye/zakony/zakon-donetskoj-narodnoj-respubliki-o-vnesenii-izmenenij-v-zakon-donetskoj-narodnoj-respubliki-o-nalogovoj-sisteme/"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s://dnrsovet.su/zakonodatelnaya-deyatelnost/prinyatye/zakony/zakon-donetskoj-narodnoj-respubliki-o-vnesenii-izmenenij-v-zakon-donetskoj-narodnoj-respubliki-o-nalogovoj-sisteme-8/"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dnrsovet.su/zakonodatelnaya-deyatelnost/prinyatye/zakony/zakon-donetskoj-narodnoj-respubliki-o-vnesenii-izmenenij-v-zakon-donetskoj-narodnoj-respubliki-o-nalogovoj-sisteme/"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dnrsovet.su/zakonodatelnaya-deyatelnost/prinyatye/zakony/zakon-donetskoj-narodnoj-respubliki-o-vnesenii-izmenenij-v-zakon-donetskoj-narodnoj-respubliki-o-nalogovoj-sisteme/"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dnrsovet.su/zakonodatelnaya-deyatelnost/prinyatye/zakony/zakon-donetskoj-narodnoj-respubliki-o-vnesenii-izmenenij-v-zakon-donetskoj-narodnoj-respubliki-o-nalogovoj-sisteme/"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dnrsovet.su/zakonodatelnaya-deyatelnost/prinyatye/zakony/zakon-donetskoj-narodnoj-respubliki-o-vnesenii-izmenenij-v-zakon-donetskoj-narodnoj-respubliki-o-nalogovoj-sisteme/"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8/"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62" Type="http://schemas.openxmlformats.org/officeDocument/2006/relationships/hyperlink" Target="http://dnrsovet.su/zakonodatelnaya-deyatelnost/prinyatye/zakony/zakon-donetskoj-narodnoj-respubliki-o-vnesenii-izmenenij-v-zakon-donetskoj-narodnoj-respubliki-o-nalogovoj-sisteme/" TargetMode="External"/><Relationship Id="rId183" Type="http://schemas.openxmlformats.org/officeDocument/2006/relationships/hyperlink" Target="http://dnrsovet.su/zakonodatelnaya-deyatelnost/prinyatye/zakony/zakon-donetskoj-narodnoj-respubliki-o-vnesenii-izmenenij-v-zakon-donetskoj-narodnoj-respubliki-o-nalogovoj-sisteme/"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dnrsovet.su/zakonodatelnaya-deyatelnost/prinyatye/zakony/zakon-donetskoj-narodnoj-respubliki-o-vnesenii-izmenenij-v-zakon-donetskoj-narodnoj-respubliki-o-nalogovoj-sisteme/" TargetMode="External"/><Relationship Id="rId404" Type="http://schemas.openxmlformats.org/officeDocument/2006/relationships/hyperlink" Target="http://dnrsovet.su/zakonodatelnaya-deyatelnost/prinyatye/zakony/zakon-donetskoj-narodnoj-respubliki-o-vnesenii-izmenenij-v-zakon-donetskoj-narodnoj-respubliki-o-nalogovoj-sisteme/" TargetMode="External"/><Relationship Id="rId425" Type="http://schemas.openxmlformats.org/officeDocument/2006/relationships/hyperlink" Target="http://dnrsovet.su/zakonodatelnaya-deyatelnost/prinyatye/zakony/zakon-donetskoj-narodnoj-respubliki-o-vnesenii-izmenenij-v-zakon-donetskoj-narodnoj-respubliki-o-nalogovoj-sisteme/" TargetMode="External"/><Relationship Id="rId446" Type="http://schemas.openxmlformats.org/officeDocument/2006/relationships/hyperlink" Target="http://dnrsovet.su/zakonodatelnaya-deyatelnost/prinyatye/zakony/zakon-donetskoj-narodnoj-respubliki-o-vnesenii-izmenenij-v-zakon-donetskoj-narodnoj-respubliki-o-nalogovoj-sisteme-2/"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488" Type="http://schemas.openxmlformats.org/officeDocument/2006/relationships/header" Target="header1.xm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87" Type="http://schemas.openxmlformats.org/officeDocument/2006/relationships/hyperlink" Target="http://dnrsovet.su/zakonodatelnaya-deyatelnost/prinyatye/zakony/zakon-donetskoj-narodnoj-respubliki-o-vnesenii-izmenenij-v-nekotorye-zakony-donetskoj-narodnoj-respubliki-3/"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dnrsovet.su/zakonodatelnaya-deyatelnost/prinyatye/zakony/zakon-donetskoj-narodnoj-respubliki-o-vnesenii-izmenenij-v-zakon-donetskoj-narodnoj-respubliki-o-nalogovoj-sisteme/"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s://dnrsovet.su/zakonodatelnaya-deyatelnost/prinyatye/zakony/zakon-donetskoj-narodnoj-respubliki-o-vnesenii-izmenenij-v-zakon-donetskoj-narodnoj-respubliki-o-nalogovoj-sisteme-8/"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15"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436" Type="http://schemas.openxmlformats.org/officeDocument/2006/relationships/hyperlink" Target="http://dnrsovet.su/zakonodatelnaya-deyatelnost/prinyatye/zakony/zakon-donetskoj-narodnoj-respubliki-o-vnesenii-izmenenij-v-zakon-donetskoj-narodnoj-respubliki-o-nalogovoj-sisteme/" TargetMode="External"/><Relationship Id="rId45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40"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dnrsovet.su/zakonodatelnaya-deyatelnost/prinyatye/zakony/zakon-donetskoj-narodnoj-respubliki-o-vnesenii-izmenenij-v-nekotorye-zakony-donetskoj-narodnoj-respubliki-3/"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42" Type="http://schemas.openxmlformats.org/officeDocument/2006/relationships/hyperlink" Target="http://dnrsovet.su/zakonodatelnaya-deyatelnost/prinyatye/zakony/zakon-donetskoj-narodnoj-respubliki-o-vnesenii-izmenenij-v-zakon-donetskoj-narodnoj-respubliki-o-nalogovoj-sisteme/" TargetMode="External"/><Relationship Id="rId163"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dnrsovet.su/zakonodatelnaya-deyatelnost/prinyatye/zakony/zakon-donetskoj-narodnoj-respubliki-o-vnesenii-izmenenij-v-zakon-donetskoj-narodnoj-respubliki-o-nalogovoj-sisteme/" TargetMode="External"/><Relationship Id="rId219" Type="http://schemas.openxmlformats.org/officeDocument/2006/relationships/hyperlink" Target="https://dnrsovet.su/zakonodatelnaya-deyatelnost/prinyatye/zakony/zakon-donetskoj-narodnoj-respubliki-o-vnesenii-izmenenij-v-zakon-donetskoj-narodnoj-respubliki-o-nalogovoj-sisteme-6/"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consultantplus://offline/ref=69B46C603C4E5DCF281F02278C2D4FD5475EAD382517C218BC70C1387BDC5176198BCF16C2D51FF5g1O2W"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489" Type="http://schemas.openxmlformats.org/officeDocument/2006/relationships/fontTable" Target="fontTable.xm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s://dnrsovet.su/zakonodatelnaya-deyatelnost/prinyatye/zakony/zakon-donetskoj-narodnoj-respubliki-o-vnesenii-izmenenij-v-zakon-donetskoj-narodnoj-respubliki-o-nalogovoj-sisteme-4/"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zakon1.rada.gov.ua/laws/show/z1849-13" TargetMode="External"/><Relationship Id="rId132" Type="http://schemas.openxmlformats.org/officeDocument/2006/relationships/hyperlink" Target="http://dnrsovet.su/zakon-o-vnesenii-izmenenij-v-zakon-dnr-ot-25-12-2015-99-ihc-o-nalogovoj-sisteme/" TargetMode="External"/><Relationship Id="rId153"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174"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95" Type="http://schemas.openxmlformats.org/officeDocument/2006/relationships/hyperlink" Target="http://dnrsovet.su/zakonodatelnaya-deyatelnost/prinyatye/zakony/zakon-donetskoj-narodnoj-respubliki-o-vnesenii-izmenenij-v-zakon-donetskoj-narodnoj-respubliki-o-nalogovoj-sisteme/"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dnrsovet.su/zakonodatelnaya-deyatelnost/prinyatye/zakony/zakon-donetskoj-narodnoj-respubliki-o-vnesenii-izmenenij-v-zakon-donetskoj-narodnoj-respubliki-o-nalogovoj-sisteme/"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5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zakon-donetskoj-narodnoj-respubliki-o-nalogovoj-sisteme-7/"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b-ohrane-atmosfernogo-vozduha/"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theme" Target="theme/theme1.xm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dnrsovet.su/zakonodatelnaya-deyatelnost/prinyatye/zakony/zakon-donetskoj-narodnoj-respubliki-o-vnesenii-izmenenij-v-zakon-donetskoj-narodnoj-respubliki-o-nalogovoj-sisteme/" TargetMode="External"/><Relationship Id="rId143" Type="http://schemas.openxmlformats.org/officeDocument/2006/relationships/hyperlink" Target="http://dnrsovet.su/zakon-o-vnesenii-izmenenij-v-zakon-dnr-ot-25-12-2015-99-ihc-o-nalogovoj-sisteme/" TargetMode="External"/><Relationship Id="rId164" Type="http://schemas.openxmlformats.org/officeDocument/2006/relationships/hyperlink" Target="http://dnrsovet.su/zakonodatelnaya-deyatelnost/prinyatye/zakony/zakon-donetskoj-narodnoj-respubliki-o-vnesenii-izmenenij-v-zakon-donetskoj-narodnoj-respubliki-o-nalogovoj-sisteme/" TargetMode="External"/><Relationship Id="rId185" Type="http://schemas.openxmlformats.org/officeDocument/2006/relationships/hyperlink" Target="https://dnrsovet.su/zakonodatelnaya-deyatelnost/prinyatye/zakony/zakon-donetskoj-narodnoj-respubliki-o-vnesenii-izmenenij-v-zakon-donetskoj-narodnoj-respubliki-o-nalogovoj-sisteme-4/" TargetMode="External"/><Relationship Id="rId35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6/"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dnrsovet.su/zakon-o-vnesenii-izmenenij-v-zakon-dnr-ot-25-12-2015-99-ihc-o-nalogovoj-sisteme/" TargetMode="External"/><Relationship Id="rId392" Type="http://schemas.openxmlformats.org/officeDocument/2006/relationships/hyperlink" Target="consultantplus://offline/ref=69B46C603C4E5DCF281F02278C2D4FD5475CA63F2D1AC218BC70C1387BDC5176198BCF16C2D51DF3g1O7W"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dnrsovet.su/zakonodatelnaya-deyatelnost/prinyatye/zakony/zakon-donetskoj-narodnoj-respubliki-o-vnesenii-izmenenij-v-zakon-donetskoj-narodnoj-respubliki-o-nalogovoj-sisteme/"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s://dnrsovet.su/zakonodatelnaya-deyatelnost/prinyatye/zakony/zakon-donetskoj-narodnoj-respubliki-o-vnesenii-izmenenij-v-zakon-donetskoj-narodnoj-respubliki-o-nalogovoj-sisteme-5/" TargetMode="External"/><Relationship Id="rId47" Type="http://schemas.openxmlformats.org/officeDocument/2006/relationships/hyperlink" Target="http://dnrsovet.su/zakonodatelnaya-deyatelnost/prinyatye/zakony/zakon-donetskoj-narodnoj-respubliki-o-vnesenii-izmenenij-v-zakon-donetskoj-narodnoj-respubliki-o-nalogovoj-sisteme/"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s://dnrsovet.su/zakonodatelnaya-deyatelnost/prinyatye/zakony/zakon-donetskoj-narodnoj-respubliki-o-vnesenii-izmenenij-v-zakon-donetskoj-narodnoj-respubliki-o-nalogovoj-sisteme-6/"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dnrsovet.su/zakonodatelnaya-deyatelnost/prinyatye/zakony/zakon-donetskoj-narodnoj-respubliki-o-vnesenii-izmenenij-v-zakon-donetskoj-narodnoj-respubliki-o-nalogovoj-sisteme/" TargetMode="External"/><Relationship Id="rId200" Type="http://schemas.openxmlformats.org/officeDocument/2006/relationships/hyperlink" Target="https://dnrsovet.su/zakonodatelnaya-deyatelnost/prinyatye/zakony/zakon-donetskoj-narodnoj-respubliki-o-vnesenii-izmenenij-v-zakon-donetskoj-narodnoj-respubliki-o-nalogovoj-sisteme-4/"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s://dnrsovet.su/zakonodatelnaya-deyatelnost/prinyatye/zakony/zakon-donetskoj-narodnoj-respubliki-o-vnesenii-izmenenij-v-zakon-donetskoj-narodnoj-respubliki-o-nalogovoj-sisteme-6/"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dnrsovet.su/zakonodatelnaya-deyatelnost/prinyatye/zakony/zakon-donetskoj-narodnoj-respubliki-o-vnesenii-izmenenij-v-zakon-donetskoj-narodnoj-respubliki-o-nalogovoj-sisteme-2/"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dnrsovet.su/zakon-o-vnesenii-izmenenij-v-zakon-dnr-ot-25-12-2015-99-ihc-o-nalogovoj-sisteme/" TargetMode="External"/><Relationship Id="rId37" Type="http://schemas.openxmlformats.org/officeDocument/2006/relationships/hyperlink" Target="https://dnrsovet.su/zakonodatelnaya-deyatelnost/prinyatye/zakony/zakon-donetskoj-narodnoj-respubliki-o-vnesenii-izmenenij-v-zakon-donetskoj-narodnoj-respubliki-o-nalogovoj-sisteme-4/"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j-v-zakon-donetskoj-narodnoj-respubliki-o-nalogovoj-sisteme-8/" TargetMode="External"/><Relationship Id="rId144" Type="http://schemas.openxmlformats.org/officeDocument/2006/relationships/hyperlink" Target="http://dnrsovet.su/zakonodatelnaya-deyatelnost/prinyatye/zakony/zakon-donetskoj-narodnoj-respubliki-o-vnesenii-izmenenij-v-zakon-donetskoj-narodnoj-respubliki-o-nalogovoj-sisteme/"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dnrsovet.su/zakonodatelnaya-deyatelnost/prinyatye/zakony/zakon-donetskoj-narodnoj-respubliki-o-vnesenii-izmenenij-v-zakon-donetskoj-narodnoj-respubliki-o-nalogovoj-sisteme/" TargetMode="External"/><Relationship Id="rId165" Type="http://schemas.openxmlformats.org/officeDocument/2006/relationships/hyperlink" Target="http://dnrsovet.su/zakonodatelnaya-deyatelnost/prinyatye/zakony/zakon-donetskoj-narodnoj-respubliki-o-vnesenii-izmenenij-v-zakon-donetskoj-narodnoj-respubliki-o-nalogovoj-sisteme/" TargetMode="External"/><Relationship Id="rId186" Type="http://schemas.openxmlformats.org/officeDocument/2006/relationships/hyperlink" Target="http://dnrsovet.su/zakonodatelnaya-deyatelnost/prinyatye/zakony/zakon-donetskoj-narodnoj-respubliki-o-vnesenii-izmenenij-v-zakon-donetskoj-narodnoj-respubliki-o-nalogovoj-sisteme/"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consultantplus://offline/ref=69B46C603C4E5DCF281F02278C2D4FD54759A6382917C218BC70C1387BDC5176198BCF16C2D51EF3g1O6W"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dnrsovet.su/zakonodatelnaya-deyatelnost/prinyatye/zakony/zakon-donetskoj-narodnoj-respubliki-o-vnesenii-izmenenij-v-zakon-donetskoj-narodnoj-respubliki-o-nalogovoj-sisteme/" TargetMode="External"/><Relationship Id="rId232" Type="http://schemas.openxmlformats.org/officeDocument/2006/relationships/hyperlink" Target="http://dnrsovet.su/zakonodatelnaya-deyatelnost/prinyatye/zakony/zakon-donetskoj-narodnoj-respubliki-o-vnesenii-izmenenij-v-zakon-donetskoj-narodnoj-respubliki-o-nalogovoj-sisteme/" TargetMode="External"/><Relationship Id="rId253" Type="http://schemas.openxmlformats.org/officeDocument/2006/relationships/hyperlink" Target="https://dnrsovet.su/zakonodatelnaya-deyatelnost/prinyatye/zakony/zakon-donetskoj-narodnoj-respubliki-o-vnesenii-izmenenij-v-zakon-donetskoj-narodnoj-respubliki-o-nalogovoj-sisteme-6/"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b-ohrane-atmosfernogo-vozduha/"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dnrsovet.su/zakonodatelnaya-deyatelnost/prinyatye/zakony/zakon-donetskoj-narodnoj-respubliki-o-vnesenii-izmenenij-v-zakon-donetskoj-narodnoj-respubliki-o-nalogovoj-sisteme-2/" TargetMode="External"/><Relationship Id="rId69" Type="http://schemas.openxmlformats.org/officeDocument/2006/relationships/hyperlink" Target="https://dnrsovet.su/zakonodatelnaya-deyatelnost/prinyatye/zakony/zakon-donetskoj-narodnoj-respubliki-o-vnesenii-izmenenij-v-zakon-donetskoj-narodnoj-respubliki-o-nalogovoj-sisteme-6/" TargetMode="External"/><Relationship Id="rId113" Type="http://schemas.openxmlformats.org/officeDocument/2006/relationships/hyperlink" Target="http://dnrsovet.su/zakonodatelnaya-deyatelnost/prinyatye/zakony/zakon-donetskoj-narodnoj-respubliki-o-vnesenii-izmenenij-v-zakon-donetskoj-narodnoj-respubliki-o-nalogovoj-sisteme/" TargetMode="External"/><Relationship Id="rId134" Type="http://schemas.openxmlformats.org/officeDocument/2006/relationships/hyperlink" Target="http://dnrsovet.su/zakonodatelnaya-deyatelnost/prinyatye/zakony/zakon-donetskoj-narodnoj-respubliki-o-vnesenii-izmenenij-v-zakon-donetskoj-narodnoj-respubliki-o-nalogovoj-sisteme/"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76"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197"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s://dnrsovet.su/zakonodatelnaya-deyatelnost/prinyatye/zakony/zakon-donetskoj-narodnoj-respubliki-o-vnesenii-izmenenij-v-zakon-donetskoj-narodnoj-respubliki-o-nalogovoj-sisteme-4/"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dnrsovet.su/zakonodatelnaya-deyatelnost/prinyatye/zakony/zakon-donetskoj-narodnoj-respubliki-o-vnesenii-izmenenij-v-zakon-donetskoj-narodnoj-respubliki-o-nalogovoj-sisteme/"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s://dnrsovet.su/zakonodatelnaya-deyatelnost/prinyatye/zakony/zakon-donetskoj-narodnoj-respubliki-o-vnesenii-izmenenij-v-zakon-donetskoj-narodnoj-respubliki-o-nalogovoj-sisteme-4/"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consultantplus://offline/ref=CC7767865D45ED55421E69060A3FA7A394FFA858E6B767CBB6FC469DF5441DC0D802939224FDBF53xD46W" TargetMode="External"/><Relationship Id="rId91" Type="http://schemas.openxmlformats.org/officeDocument/2006/relationships/hyperlink" Target="http://dnrsovet.su/zakonodatelnaya-deyatelnost/prinyatye/zakony/zakon-donetskoj-narodnoj-respubliki-o-vnesenii-izmenenij-v-zakon-donetskoj-narodnoj-respubliki-o-nalogovoj-sisteme/"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66" Type="http://schemas.openxmlformats.org/officeDocument/2006/relationships/hyperlink" Target="http://dnrsovet.su/zakonodatelnaya-deyatelnost/prinyatye/zakony/zakon-donetskoj-narodnoj-respubliki-o-vnesenii-izmenenij-v-zakon-donetskoj-narodnoj-respubliki-o-nalogovoj-sisteme/" TargetMode="External"/><Relationship Id="rId187" Type="http://schemas.openxmlformats.org/officeDocument/2006/relationships/hyperlink" Target="http://dnrsovet.su/zakonodatelnaya-deyatelnost/prinyatye/zakony/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dnrsovet.su/zakonodatelnaya-deyatelnost/prinyatye/zakony/zakon-donetskoj-narodnoj-respubliki-o-vnesenii-izmenenij-v-zakon-donetskoj-narodnoj-respubliki-o-nalogovoj-sisteme/"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consultantplus://offline/ref=69B46C603C4E5DCF281F02278C2D4FD5475CA63F2D1AC218BC70C1387BDC5176198BCF16C2D51FF6g1O6W"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dic.academic.ru/dic.nsf/dic_economic_law/9281" TargetMode="External"/><Relationship Id="rId114" Type="http://schemas.openxmlformats.org/officeDocument/2006/relationships/hyperlink" Target="http://dnrsovet.su/zakonodatelnaya-deyatelnost/prinyatye/zakony/zakon-donetskoj-narodnoj-respubliki-o-vnesenii-izmenenij-v-zakon-donetskoj-narodnoj-respubliki-o-nalogovoj-sisteme/"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b-ohrane-atmosfernogo-vozduha/" TargetMode="External"/><Relationship Id="rId46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2" Type="http://schemas.openxmlformats.org/officeDocument/2006/relationships/hyperlink" Target="https://dnrsovet.su/zakonodatelnaya-deyatelnost/prinyatye/zakony/zakon-donetskoj-narodnoj-respubliki-o-vnesenii-izmenenij-v-zakon-donetskoj-narodnoj-respubliki-o-nalogovoj-sisteme-7/"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s://dnrsovet.su/zakonodatelnaya-deyatelnost/prinyatye/zakony/zakon-donetskoj-narodnoj-respubliki-o-vnesenii-izmenenij-v-zakon-donetskoj-narodnoj-respubliki-o-nalogovoj-sisteme-4/"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dnrsovet.su/zakonodatelnaya-deyatelnost/prinyatye/zakony/zakon-donetskoj-narodnoj-respubliki-o-vnesenii-izmenenij-v-zakon-donetskoj-narodnoj-respubliki-o-nalogovoj-sisteme/"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dnrsovet.su/zakonodatelnaya-deyatelnost/prinyatye/zakony/zakon-donetskoj-narodnoj-respubliki-o-vnesenii-izmenenij-v-nekotorye-zakony-donetskoj-narodnoj-respubliki/" TargetMode="External"/><Relationship Id="rId202"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j-v-zakon-donetskoj-narodnoj-respubliki-o-nalogovoj-sisteme-8/" TargetMode="External"/><Relationship Id="rId244" Type="http://schemas.openxmlformats.org/officeDocument/2006/relationships/hyperlink" Target="https://dnrsovet.su/zakonodatelnaya-deyatelnost/prinyatye/zakony/zakon-donetskoj-narodnoj-respubliki-o-vnesenii-izmenenij-v-zakon-donetskoj-narodnoj-respubliki-o-nalogovoj-sisteme-8/" TargetMode="External"/><Relationship Id="rId430" Type="http://schemas.openxmlformats.org/officeDocument/2006/relationships/hyperlink" Target="http://dnrsovet.su/zakonodatelnaya-deyatelnost/prinyatye/zakony/zakon-donetskoj-narodnoj-respubliki-o-vnesenii-izmenenij-v-zakon-donetskoj-narodnoj-respubliki-o-nalogovoj-sisteme/"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dnrsovet.su/zakonodatelnaya-deyatelnost/prinyatye/zakony/zakon-donetskoj-narodnoj-respubliki-o-vnesenii-izmenenij-v-nekotorye-zakony-donetskoj-narodnoj-respubliki/"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dnrsovet.su/zakonodatelnaya-deyatelnost/prinyatye/zakony/zakon-donetskoj-narodnoj-respubliki-o-vnesenii-izmenenij-v-zakon-donetskoj-narodnoj-respubliki-o-nalogovoj-sisteme/"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50" Type="http://schemas.openxmlformats.org/officeDocument/2006/relationships/hyperlink" Target="http://dic.academic.ru/dic.nsf/dic_economic_law/5261"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s://dnrsovet.su/zakonodatelnaya-deyatelnost/prinyatye/zakony/zakon-donetskoj-narodnoj-respubliki-o-vnesenii-izmenenij-v-zakon-donetskoj-narodnoj-respubliki-o-nalogovoj-sisteme-8/" TargetMode="External"/><Relationship Id="rId146" Type="http://schemas.openxmlformats.org/officeDocument/2006/relationships/hyperlink" Target="http://dnrsovet.su/zakonodatelnaya-deyatelnost/prinyatye/zakony/zakon-donetskoj-narodnoj-respubliki-o-vnesenii-izmenenij-v-zakon-donetskoj-narodnoj-respubliki-o-nalogovoj-sisteme/" TargetMode="External"/><Relationship Id="rId167"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dnrsovet.su/zakonodatelnaya-deyatelnost/prinyatye/zakony/zakon-donetskoj-narodnoj-respubliki-o-vnesenii-izmenenij-v-zakon-donetskoj-narodnoj-respubliki-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dnrsovet.su/zakonodatelnaya-deyatelnost/prinyatye/zakony/zakon-donetskoj-narodnoj-respubliki-o-vnesenii-izmenenij-v-zakon-donetskoj-narodnoj-respubliki-o-nalogovoj-sisteme/" TargetMode="External"/><Relationship Id="rId71" Type="http://schemas.openxmlformats.org/officeDocument/2006/relationships/hyperlink" Target="https://dnrsovet.su/zakonodatelnaya-deyatelnost/prinyatye/zakony/zakon-donetskoj-narodnoj-respubliki-o-vnesenii-izmenenij-v-zakon-donetskoj-narodnoj-respubliki-o-nalogovoj-sisteme-6/"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dnrsovet.su/zakonodatelnaya-deyatelnost/prinyatye/zakony/zakon-donetskoj-narodnoj-respubliki-o-vnesenii-izmenenij-v-nekotorye-zakony-donetskoj-narodnoj-respubliki/"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40"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15" Type="http://schemas.openxmlformats.org/officeDocument/2006/relationships/hyperlink" Target="http://dnrsovet.su/zakonodatelnaya-deyatelnost/prinyatye/zakony/zakon-donetskoj-narodnoj-respubliki-o-vnesenii-izmenenij-v-zakon-donetskoj-narodnoj-respubliki-o-nalogovoj-sisteme/" TargetMode="External"/><Relationship Id="rId136" Type="http://schemas.openxmlformats.org/officeDocument/2006/relationships/hyperlink" Target="http://dnrsovet.su/zakonodatelnaya-deyatelnost/prinyatye/zakony/zakon-donetskoj-narodnoj-respubliki-o-vnesenii-izmenenij-v-zakon-donetskoj-narodnoj-respubliki-o-nalogovoj-sisteme/" TargetMode="External"/><Relationship Id="rId157"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dnrsovet.su/zakonodatelnaya-deyatelnost/prinyatye/zakony/zakon-o-vnesenii-izmenenij-v-zakon-donetskoj-narodnoj-respubliki-o-nalogovoj-sisteme/"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dnrsovet.su/zakonodatelnaya-deyatelnost/prinyatye/zakony/zakon-donetskoj-narodnoj-respubliki-o-vnesenii-izmenenij-v-zakon-donetskoj-narodnoj-respubliki-o-nalogovoj-sisteme/"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dnrsovet.su/zakon-o-vnesenii-izmenenij-v-zakon-dnr-ot-25-12-2015-99-ihc-o-nalogovoj-sisteme/"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dnrsovet.su/zakonodatelnaya-deyatelnost/prinyatye/zakony/zakon-donetskoj-narodnoj-respubliki-o-vnesenii-izmenenij-v-zakon-donetskoj-narodnoj-respubliki-o-nalogovoj-sisteme-2/"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dnrsovet.su/zakonodatelnaya-deyatelnost/prinyatye/zakony/zakon-donetskoj-narodnoj-respubliki-o-vnesenii-izmenenij-v-zakon-donetskoj-narodnoj-respubliki-o-nalogovoj-sisteme/" TargetMode="External"/><Relationship Id="rId72" Type="http://schemas.openxmlformats.org/officeDocument/2006/relationships/hyperlink" Target="http://investments.academic.ru/1048/%D0%BA%D0%BE%D0%BC%D0%BF%D0%B0%D0%BD%D0%B8%D1%8F"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dnrsovet.su/zakonodatelnaya-deyatelnost/prinyatye/zakony/zakon-donetskoj-narodnoj-respubliki-o-vnesenii-izmenenij-v-zakon-donetskoj-narodnoj-respubliki-o-nalogovoj-sisteme/"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dnrsovet.su/zakonodatelnaya-deyatelnost/prinyatye/zakony/zakon-donetskoj-narodnoj-respubliki-o-vnesenii-izmenenij-v-zakon-donetskoj-narodnoj-respubliki-o-nalogovoj-sisteme/" TargetMode="External"/><Relationship Id="rId3" Type="http://schemas.microsoft.com/office/2007/relationships/stylesWithEffects" Target="stylesWithEffects.xml"/><Relationship Id="rId214" Type="http://schemas.openxmlformats.org/officeDocument/2006/relationships/hyperlink" Target="http://dnrsovet.su/zakon-o-vnesenii-izmenenij-v-zakon-dnr-ot-25-12-2015-99-ihc-o-nalogovoj-sisteme/"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dnrsovet.su/zakonodatelnaya-deyatelnost/prinyatye/zakony/zakon-donetskoj-narodnoj-respubliki-o-vnesenii-izmenenij-v-nekotorye-zakony-donetskoj-narodnoj-respubliki/" TargetMode="External"/><Relationship Id="rId44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484" Type="http://schemas.openxmlformats.org/officeDocument/2006/relationships/hyperlink" Target="https://dnrsovet.su/zakonodatelnaya-deyatelnost/prinyatye/zakony/zakon-donetskoj-narodnoj-respubliki-o-vnesenii-izmenenij-v-zakon-donetskoj-narodnoj-respubliki-o-nalogovoj-sisteme-6/" TargetMode="External"/><Relationship Id="rId116" Type="http://schemas.openxmlformats.org/officeDocument/2006/relationships/hyperlink" Target="https://dnrsovet.su/zakonodatelnaya-deyatelnost/prinyatye/zakony/zakon-donetskoj-narodnoj-respubliki-o-vnesenii-izmenenij-v-zakon-donetskoj-narodnoj-respubliki-o-nalogovoj-sisteme-8/" TargetMode="External"/><Relationship Id="rId137" Type="http://schemas.openxmlformats.org/officeDocument/2006/relationships/hyperlink" Target="https://dnrsovet.su/zakonodatelnaya-deyatelnost/prinyatye/zakony/zakon-donetskoj-narodnoj-respubliki-o-vnesenii-izmenenij-v-nekotorye-zakony-donetskoj-narodnoj-respubliki-5/"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b-ohrane-atmosfernogo-vozduha/" TargetMode="External"/><Relationship Id="rId323" Type="http://schemas.openxmlformats.org/officeDocument/2006/relationships/hyperlink" Target="https://dnrsovet.su/zakonodatelnaya-deyatelnost/prinyatye/zakony/zakon-donetskoj-narodnoj-respubliki-ob-ohrane-atmosfernogo-vozduha/"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odatelnaya-deyatelnost/prinyatye/zakony/zakon-donetskoj-narodnoj-respubliki-o-vnesenii-izmenenij-v-zakon-donetskoj-narodnoj-respubliki-o-nalogovoj-sisteme-4/" TargetMode="External"/><Relationship Id="rId365"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dnrsovet.su/zakonodatelnaya-deyatelnost/prinyatye/zakony/zakon-donetskoj-narodnoj-respubliki-o-vnesenii-izmenenij-v-zakon-donetskoj-narodnoj-respubliki-o-nalogovoj-sisteme/"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j-v-zakon-donetskoj-narodnoj-respubliki-o-nalogovoj-sisteme-8/"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dnrsovet.su/zakonodatelnaya-deyatelnost/prinyatye/zakony/zakon-donetskoj-narodnoj-respubliki-o-vnesenii-izmenenij-v-zakon-donetskoj-narodnoj-respubliki-o-nalogovoj-sisteme/" TargetMode="External"/><Relationship Id="rId432" Type="http://schemas.openxmlformats.org/officeDocument/2006/relationships/hyperlink" Target="https://dnrsovet.su/zakonodatelnaya-deyatelnost/prinyatye/zakony/zakon-donetskoj-narodnoj-respubliki-o-vnesenii-izmenenij-v-zakon-donetskoj-narodnoj-respubliki-o-nalogovoj-sisteme-6/"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hyperlink" Target="http://dnrsovet.su/zakonodatelnaya-deyatelnost/prinyatye/zakony/zakon-donetskoj-narodnoj-respubliki-o-vnesenii-izmenenij-v-nekotorye-zakony-donetskoj-narodnoj-respubliki/"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dnrsovet.su/zakon-o-vnesenii-izmenenij-v-zakon-dnr-ot-25-12-2015-99-ihc-o-nalogovoj-sisteme/"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8/" TargetMode="External"/><Relationship Id="rId169" Type="http://schemas.openxmlformats.org/officeDocument/2006/relationships/hyperlink" Target="http://dnrsovet.su/zakonodatelnaya-deyatelnost/prinyatye/zakony/zakon-donetskoj-narodnoj-respubliki-o-vnesenii-izmenenij-v-zakon-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dnrsovet.su/zakonodatelnaya-deyatelnost/prinyatye/zakony/zakon-donetskoj-narodnoj-respubliki-o-vnesenii-izmenenij-v-zakon-donetskoj-narodnoj-respubliki-o-nalogovoj-sisteme/" TargetMode="External"/><Relationship Id="rId4" Type="http://schemas.openxmlformats.org/officeDocument/2006/relationships/settings" Target="settings.xml"/><Relationship Id="rId180" Type="http://schemas.openxmlformats.org/officeDocument/2006/relationships/hyperlink" Target="https://dnrsovet.su/zakonodatelnaya-deyatelnost/prinyatye/zakony/zakon-donetskoj-narodnoj-respubliki-o-vnesenii-izmenenij-v-zakon-donetskoj-narodnoj-respubliki-o-nalogovoj-sisteme-4/"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dnrsovet.su/zakonodatelnaya-deyatelnost/prinyatye/zakony/zakon-donetskoj-narodnoj-respubliki-o-vnesenii-izmenenij-v-zakon-donetskoj-narodnoj-respubliki-o-nalogovoj-sisteme/" TargetMode="External"/><Relationship Id="rId422" Type="http://schemas.openxmlformats.org/officeDocument/2006/relationships/hyperlink" Target="http://dnrsovet.su/zakonodatelnaya-deyatelnost/prinyatye/zakony/zakon-donetskoj-narodnoj-respubliki-o-vnesenii-izmenenij-v-nekotorye-zakony-donetskoj-narodnoj-respubliki/" TargetMode="External"/><Relationship Id="rId44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b-ohrane-atmosfernogo-vozduha/" TargetMode="External"/><Relationship Id="rId485" Type="http://schemas.openxmlformats.org/officeDocument/2006/relationships/hyperlink" Target="https://dnrsovet.su/zakonodatelnaya-deyatelnost/prinyatye/zakony/zakon-donetskoj-narodnoj-respubliki-o-vnesenii-izmenenij-v-zakon-donetskoj-narodnoj-respubliki-o-nalogovoj-sisteme-6/" TargetMode="External"/><Relationship Id="rId4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dnrsovet.su/zakonodatelnaya-deyatelnost/prinyatye/zakony/zakon-donetskoj-narodnoj-respubliki-o-vnesenii-izmenenij-v-zakon-donetskoj-narodnoj-respubliki-o-nalogovoj-sisteme/"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dnrsovet.su/zakonodatelnaya-deyatelnost/prinyatye/zakony/zakon-donetskoj-narodnoj-respubliki-o-vnesenii-izmenenij-v-zakon-donetskoj-narodnoj-respubliki-o-nalogovoj-sisteme/" TargetMode="External"/><Relationship Id="rId398" Type="http://schemas.openxmlformats.org/officeDocument/2006/relationships/hyperlink" Target="http://dnrsovet.su/zakonodatelnaya-deyatelnost/prinyatye/zakony/zakon-donetskoj-narodnoj-respubliki-o-vnesenii-izmenenij-v-zakon-donetskoj-narodnoj-respubliki-o-nalogovoj-sisteme/"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odatelnaya-deyatelnost/prinyatye/zakony/zakon-donetskoj-narodnoj-respubliki-o-vnesenii-izmenenij-v-zakon-donetskoj-narodnoj-respubliki-o-nalogovoj-sisteme-6/"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dnrsovet.su/zakonodatelnaya-deyatelnost/prinyatye/zakony/zakon-donetskoj-narodnoj-respubliki-o-vnesenii-izmenenij-v-zakon-donetskoj-narodnoj-respubliki-o-nalogovoj-sisteme/"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dnrsovet.su/zakonodatelnaya-deyatelnost/prinyatye/zakony/zakon-donetskoj-narodnoj-respubliki-o-vnesenii-izmenenij-v-zakon-donetskoj-narodnoj-respubliki-o-nalogovoj-sisteme/" TargetMode="External"/><Relationship Id="rId325" Type="http://schemas.openxmlformats.org/officeDocument/2006/relationships/hyperlink" Target="https://dnrsovet.su/zakonodatelnaya-deyatelnost/prinyatye/zakony/zakon-donetskoj-narodnoj-respubliki-ob-ohrane-atmosfernogo-vozduha/"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j-v-zakon-donetskoj-narodnoj-respubliki-o-nalogovoj-sisteme-4/" TargetMode="External"/><Relationship Id="rId227" Type="http://schemas.openxmlformats.org/officeDocument/2006/relationships/hyperlink" Target="http://dnrsovet.su/zakonodatelnaya-deyatelnost/prinyatye/zakony/zakon-donetskoj-narodnoj-respubliki-o-vnesenii-izmenenij-v-zakon-donetskoj-narodnoj-respubliki-o-nalogovoj-sisteme/"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dnrsovet.su/zakonodatelnaya-deyatelnost/prinyatye/zakony/zakon-donetskoj-narodnoj-respubliki-o-vnesenii-izmenenij-v-zakon-donetskoj-narodnoj-respubliki-o-nalogovoj-sisteme/"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dnrsovet.su/zakon-o-vnesenii-izmenenij-v-zakon-dnr-ot-25-12-2015-99-ihc-o-nalogovoj-sisteme/" TargetMode="External"/><Relationship Id="rId182" Type="http://schemas.openxmlformats.org/officeDocument/2006/relationships/hyperlink" Target="http://dnrsovet.su/zakonodatelnaya-deyatelnost/prinyatye/zakony/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7" Type="http://schemas.openxmlformats.org/officeDocument/2006/relationships/image" Target="media/image2.gif"/><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zakon-donetskoj-narodnoj-respubliki-o-nalogovoj-sisteme-4/" TargetMode="External"/><Relationship Id="rId86" Type="http://schemas.openxmlformats.org/officeDocument/2006/relationships/hyperlink" Target="http://dnrsovet.su/zakonodatelnaya-deyatelnost/prinyatye/zakony/zakon-donetskoj-narodnoj-respubliki-o-vnesenii-izmenenij-v-nekotorye-zakony-donetskoj-narodnoj-respubliki-3/" TargetMode="External"/><Relationship Id="rId151" Type="http://schemas.openxmlformats.org/officeDocument/2006/relationships/hyperlink" Target="http://dnrsovet.su/zakonodatelnaya-deyatelnost/prinyatye/zakony/zakon-donetskoj-narodnoj-respubliki-o-vnesenii-izmenenij-v-zakon-donetskoj-narodnoj-respubliki-o-nalogovoj-sisteme/"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s://dnrsovet.su/zakonodatelnaya-deyatelnost/prinyatye/zakony/zakon-donetskoj-narodnoj-respubliki-o-vnesenii-izmenenij-v-zakon-donetskoj-narodnoj-respubliki-o-nalogovoj-sisteme-4/" TargetMode="External"/><Relationship Id="rId456" Type="http://schemas.openxmlformats.org/officeDocument/2006/relationships/hyperlink" Target="https://dnrsovet.su/zakonodatelnaya-deyatelnost/prinyatye/zakony/zakon-donetskoj-narodnoj-respubliki-o-vnesenii-izmenenij-v-zakon-donetskoj-narodnoj-respubliki-o-nalogovoj-sisteme-8/"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282</Pages>
  <Words>84525</Words>
  <Characters>699860</Characters>
  <Application>Microsoft Office Word</Application>
  <DocSecurity>0</DocSecurity>
  <Lines>5832</Lines>
  <Paragraphs>1565</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782820</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4</cp:revision>
  <cp:lastPrinted>2016-03-04T05:06:00Z</cp:lastPrinted>
  <dcterms:created xsi:type="dcterms:W3CDTF">2019-05-31T07:20:00Z</dcterms:created>
  <dcterms:modified xsi:type="dcterms:W3CDTF">2019-09-30T08:43:00Z</dcterms:modified>
</cp:coreProperties>
</file>